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240C1" w14:textId="77777777" w:rsidR="00D5029D" w:rsidRPr="002979BA" w:rsidRDefault="00D5029D" w:rsidP="004A7737">
      <w:pPr>
        <w:ind w:left="6096" w:right="180"/>
        <w:rPr>
          <w:szCs w:val="24"/>
        </w:rPr>
      </w:pPr>
      <w:r w:rsidRPr="002979BA">
        <w:rPr>
          <w:szCs w:val="24"/>
        </w:rPr>
        <w:t>PATVIRTINTA</w:t>
      </w:r>
    </w:p>
    <w:p w14:paraId="2FEEFA05" w14:textId="77777777" w:rsidR="00F43736" w:rsidRPr="002979BA" w:rsidRDefault="00D5029D" w:rsidP="004A7737">
      <w:pPr>
        <w:ind w:left="6096" w:right="180"/>
        <w:rPr>
          <w:szCs w:val="24"/>
        </w:rPr>
      </w:pPr>
      <w:r w:rsidRPr="002979BA">
        <w:rPr>
          <w:szCs w:val="24"/>
        </w:rPr>
        <w:t xml:space="preserve">Mažeikių rajono savivaldybės </w:t>
      </w:r>
    </w:p>
    <w:p w14:paraId="07FE805E" w14:textId="77777777" w:rsidR="00F43736" w:rsidRPr="002979BA" w:rsidRDefault="008A6D09" w:rsidP="004A7737">
      <w:pPr>
        <w:ind w:left="6096" w:right="180"/>
        <w:rPr>
          <w:szCs w:val="24"/>
        </w:rPr>
      </w:pPr>
      <w:r w:rsidRPr="002979BA">
        <w:rPr>
          <w:szCs w:val="24"/>
        </w:rPr>
        <w:t xml:space="preserve">administracijos direktoriaus </w:t>
      </w:r>
    </w:p>
    <w:p w14:paraId="762FE9A4" w14:textId="77777777" w:rsidR="008F4C7F" w:rsidRDefault="00F43736" w:rsidP="004A7737">
      <w:pPr>
        <w:ind w:left="6096" w:right="180"/>
        <w:rPr>
          <w:szCs w:val="24"/>
        </w:rPr>
      </w:pPr>
      <w:r w:rsidRPr="002979BA">
        <w:rPr>
          <w:szCs w:val="24"/>
        </w:rPr>
        <w:t>202</w:t>
      </w:r>
      <w:r w:rsidR="004A7737" w:rsidRPr="002979BA">
        <w:rPr>
          <w:szCs w:val="24"/>
        </w:rPr>
        <w:t>4</w:t>
      </w:r>
      <w:r w:rsidRPr="002979BA">
        <w:rPr>
          <w:szCs w:val="24"/>
        </w:rPr>
        <w:t xml:space="preserve"> m.</w:t>
      </w:r>
      <w:r w:rsidR="004A7737" w:rsidRPr="002979BA">
        <w:rPr>
          <w:szCs w:val="24"/>
        </w:rPr>
        <w:t xml:space="preserve"> kovo</w:t>
      </w:r>
      <w:r w:rsidR="008F4C7F">
        <w:rPr>
          <w:szCs w:val="24"/>
        </w:rPr>
        <w:t xml:space="preserve"> 14 </w:t>
      </w:r>
      <w:r w:rsidRPr="002979BA">
        <w:rPr>
          <w:szCs w:val="24"/>
        </w:rPr>
        <w:t xml:space="preserve">d. </w:t>
      </w:r>
      <w:r w:rsidR="008A6D09" w:rsidRPr="002979BA">
        <w:rPr>
          <w:szCs w:val="24"/>
        </w:rPr>
        <w:t>įsakymu</w:t>
      </w:r>
      <w:r w:rsidRPr="002979BA">
        <w:rPr>
          <w:szCs w:val="24"/>
        </w:rPr>
        <w:t xml:space="preserve"> </w:t>
      </w:r>
    </w:p>
    <w:p w14:paraId="0A7E5881" w14:textId="5B59699B" w:rsidR="00D5029D" w:rsidRPr="002979BA" w:rsidRDefault="00F43736" w:rsidP="004A7737">
      <w:pPr>
        <w:ind w:left="6096" w:right="180"/>
        <w:rPr>
          <w:szCs w:val="24"/>
        </w:rPr>
      </w:pPr>
      <w:r w:rsidRPr="002979BA">
        <w:rPr>
          <w:szCs w:val="24"/>
        </w:rPr>
        <w:t>N</w:t>
      </w:r>
      <w:r w:rsidR="00D5029D" w:rsidRPr="002979BA">
        <w:rPr>
          <w:szCs w:val="24"/>
        </w:rPr>
        <w:t xml:space="preserve">r. </w:t>
      </w:r>
      <w:r w:rsidR="008F4C7F">
        <w:t>(2.1.</w:t>
      </w:r>
      <w:r w:rsidR="00425603">
        <w:t xml:space="preserve"> </w:t>
      </w:r>
      <w:r w:rsidR="008F4C7F">
        <w:t>E) A1-277</w:t>
      </w:r>
      <w:r w:rsidR="000C7442" w:rsidRPr="002979BA">
        <w:rPr>
          <w:szCs w:val="24"/>
        </w:rPr>
        <w:t xml:space="preserve">  </w:t>
      </w:r>
    </w:p>
    <w:p w14:paraId="2C161206" w14:textId="77777777" w:rsidR="00D5029D" w:rsidRPr="002979BA" w:rsidRDefault="00D5029D" w:rsidP="004A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60" w:right="180"/>
        <w:rPr>
          <w:szCs w:val="24"/>
        </w:rPr>
      </w:pPr>
    </w:p>
    <w:p w14:paraId="65BE3CC1" w14:textId="4FA8CA03" w:rsidR="00D5029D" w:rsidRPr="002979BA" w:rsidRDefault="00F43736" w:rsidP="004A7737">
      <w:pPr>
        <w:ind w:right="180"/>
        <w:jc w:val="center"/>
        <w:rPr>
          <w:b/>
          <w:bCs/>
          <w:szCs w:val="24"/>
        </w:rPr>
      </w:pPr>
      <w:r w:rsidRPr="002979BA">
        <w:rPr>
          <w:b/>
          <w:bCs/>
          <w:szCs w:val="24"/>
          <w:lang w:eastAsia="lt-LT"/>
        </w:rPr>
        <w:t xml:space="preserve">MAŽEIKIŲ RAJONO SAVIVALDYBĖS </w:t>
      </w:r>
      <w:r w:rsidR="00D5029D" w:rsidRPr="002979BA">
        <w:rPr>
          <w:b/>
          <w:bCs/>
          <w:szCs w:val="24"/>
          <w:lang w:eastAsia="lt-LT"/>
        </w:rPr>
        <w:t xml:space="preserve">UŽIMTUMO DIDINIMO PROGRAMOS </w:t>
      </w:r>
      <w:r w:rsidR="00A334B0" w:rsidRPr="002979BA">
        <w:rPr>
          <w:rFonts w:eastAsia="Calibri"/>
          <w:b/>
          <w:bCs/>
          <w:caps/>
          <w:szCs w:val="24"/>
        </w:rPr>
        <w:t>Įdarbinimo laikino pobūdžio darbams</w:t>
      </w:r>
      <w:r w:rsidR="00A334B0" w:rsidRPr="002979BA">
        <w:rPr>
          <w:rFonts w:eastAsia="Calibri"/>
          <w:szCs w:val="24"/>
        </w:rPr>
        <w:t xml:space="preserve"> </w:t>
      </w:r>
      <w:r w:rsidR="00D5029D" w:rsidRPr="002979BA">
        <w:rPr>
          <w:b/>
          <w:szCs w:val="24"/>
        </w:rPr>
        <w:t>DARBDAVIŲ ATRANKOS TVARKOS APRAŠAS</w:t>
      </w:r>
    </w:p>
    <w:p w14:paraId="4E2DAA61" w14:textId="77777777" w:rsidR="00D5029D" w:rsidRPr="002979BA" w:rsidRDefault="00D5029D" w:rsidP="004A7737">
      <w:pPr>
        <w:ind w:right="180"/>
        <w:jc w:val="center"/>
        <w:rPr>
          <w:b/>
          <w:bCs/>
          <w:szCs w:val="24"/>
        </w:rPr>
      </w:pPr>
    </w:p>
    <w:p w14:paraId="48EE2527" w14:textId="77777777" w:rsidR="00D5029D" w:rsidRPr="002979BA" w:rsidRDefault="00D5029D" w:rsidP="004A7737">
      <w:pPr>
        <w:ind w:right="180"/>
        <w:jc w:val="center"/>
        <w:rPr>
          <w:b/>
          <w:bCs/>
          <w:szCs w:val="24"/>
        </w:rPr>
      </w:pPr>
      <w:r w:rsidRPr="002979BA">
        <w:rPr>
          <w:b/>
          <w:bCs/>
          <w:szCs w:val="24"/>
        </w:rPr>
        <w:t>I SKYRIUS</w:t>
      </w:r>
    </w:p>
    <w:p w14:paraId="731421CE" w14:textId="77777777" w:rsidR="00D5029D" w:rsidRPr="002979BA" w:rsidRDefault="00D5029D" w:rsidP="004A7737">
      <w:pPr>
        <w:ind w:right="180"/>
        <w:jc w:val="center"/>
        <w:rPr>
          <w:szCs w:val="24"/>
        </w:rPr>
      </w:pPr>
      <w:r w:rsidRPr="002979BA">
        <w:rPr>
          <w:b/>
          <w:bCs/>
          <w:szCs w:val="24"/>
        </w:rPr>
        <w:t>BENDROSIOS NUOSTATOS</w:t>
      </w:r>
    </w:p>
    <w:p w14:paraId="6661D777" w14:textId="77777777" w:rsidR="00D5029D" w:rsidRPr="002979BA" w:rsidRDefault="00D5029D" w:rsidP="004A7737">
      <w:pPr>
        <w:ind w:firstLine="1800"/>
        <w:jc w:val="both"/>
        <w:rPr>
          <w:szCs w:val="24"/>
          <w:lang w:eastAsia="lt-LT"/>
        </w:rPr>
      </w:pPr>
    </w:p>
    <w:p w14:paraId="1EB7B934" w14:textId="2980DDEB" w:rsidR="00F43736" w:rsidRPr="002979BA" w:rsidRDefault="00D5029D" w:rsidP="004A7737">
      <w:pPr>
        <w:tabs>
          <w:tab w:val="left" w:pos="720"/>
        </w:tabs>
        <w:ind w:firstLine="851"/>
        <w:jc w:val="both"/>
        <w:rPr>
          <w:szCs w:val="24"/>
          <w:lang w:eastAsia="lt-LT"/>
        </w:rPr>
      </w:pPr>
      <w:r w:rsidRPr="002979BA">
        <w:rPr>
          <w:szCs w:val="24"/>
          <w:lang w:eastAsia="lt-LT"/>
        </w:rPr>
        <w:t xml:space="preserve">1. </w:t>
      </w:r>
      <w:r w:rsidR="00F43736" w:rsidRPr="002979BA">
        <w:rPr>
          <w:szCs w:val="24"/>
          <w:lang w:eastAsia="lt-LT"/>
        </w:rPr>
        <w:t>Mažeikių rajono savivaldybės U</w:t>
      </w:r>
      <w:r w:rsidRPr="002979BA">
        <w:rPr>
          <w:szCs w:val="24"/>
          <w:lang w:eastAsia="lt-LT"/>
        </w:rPr>
        <w:t xml:space="preserve">žimtumo didinimo programos </w:t>
      </w:r>
      <w:r w:rsidR="00A334B0" w:rsidRPr="002979BA">
        <w:rPr>
          <w:rFonts w:eastAsia="Calibri"/>
          <w:szCs w:val="24"/>
        </w:rPr>
        <w:t xml:space="preserve">įdarbinimo laikino pobūdžio darbams </w:t>
      </w:r>
      <w:r w:rsidR="00087DE0" w:rsidRPr="002979BA">
        <w:rPr>
          <w:szCs w:val="24"/>
          <w:lang w:eastAsia="lt-LT"/>
        </w:rPr>
        <w:t>d</w:t>
      </w:r>
      <w:r w:rsidRPr="002979BA">
        <w:rPr>
          <w:szCs w:val="24"/>
          <w:lang w:eastAsia="lt-LT"/>
        </w:rPr>
        <w:t xml:space="preserve">arbdavių atrankos </w:t>
      </w:r>
      <w:r w:rsidR="00A334B0" w:rsidRPr="002979BA">
        <w:rPr>
          <w:szCs w:val="24"/>
          <w:lang w:eastAsia="lt-LT"/>
        </w:rPr>
        <w:t xml:space="preserve">tvarkos </w:t>
      </w:r>
      <w:r w:rsidRPr="002979BA">
        <w:rPr>
          <w:szCs w:val="24"/>
          <w:lang w:eastAsia="lt-LT"/>
        </w:rPr>
        <w:t>apraš</w:t>
      </w:r>
      <w:r w:rsidR="00F43736" w:rsidRPr="002979BA">
        <w:rPr>
          <w:szCs w:val="24"/>
          <w:lang w:eastAsia="lt-LT"/>
        </w:rPr>
        <w:t xml:space="preserve">as (toliau – Aprašas) reglamentuoja </w:t>
      </w:r>
      <w:r w:rsidR="007D4D03" w:rsidRPr="002979BA">
        <w:rPr>
          <w:szCs w:val="24"/>
          <w:lang w:eastAsia="lt-LT"/>
        </w:rPr>
        <w:t xml:space="preserve">darbdavių </w:t>
      </w:r>
      <w:r w:rsidR="00F43736" w:rsidRPr="002979BA">
        <w:rPr>
          <w:szCs w:val="24"/>
          <w:lang w:eastAsia="lt-LT"/>
        </w:rPr>
        <w:t>atrankos organizavimo sąlygas, paraiškų teikimo</w:t>
      </w:r>
      <w:r w:rsidR="003254A7" w:rsidRPr="002979BA">
        <w:rPr>
          <w:szCs w:val="24"/>
          <w:lang w:eastAsia="lt-LT"/>
        </w:rPr>
        <w:t>, priėmimo, vertinimo, atrankos</w:t>
      </w:r>
      <w:r w:rsidR="00F43736" w:rsidRPr="002979BA">
        <w:rPr>
          <w:szCs w:val="24"/>
          <w:lang w:eastAsia="lt-LT"/>
        </w:rPr>
        <w:t xml:space="preserve"> tvarką, lėšų skyrimą ir naudojimą.</w:t>
      </w:r>
    </w:p>
    <w:p w14:paraId="5293E558" w14:textId="27E5B489" w:rsidR="00D5029D" w:rsidRPr="002979BA" w:rsidRDefault="00F43736" w:rsidP="004A7737">
      <w:pPr>
        <w:tabs>
          <w:tab w:val="left" w:pos="720"/>
        </w:tabs>
        <w:ind w:firstLine="851"/>
        <w:jc w:val="both"/>
        <w:rPr>
          <w:szCs w:val="24"/>
          <w:lang w:eastAsia="lt-LT"/>
        </w:rPr>
      </w:pPr>
      <w:r w:rsidRPr="002979BA">
        <w:rPr>
          <w:szCs w:val="24"/>
          <w:lang w:eastAsia="lt-LT"/>
        </w:rPr>
        <w:t xml:space="preserve">2. Aprašo paskirtis </w:t>
      </w:r>
      <w:r w:rsidR="00D5029D" w:rsidRPr="002979BA">
        <w:rPr>
          <w:szCs w:val="24"/>
          <w:lang w:eastAsia="lt-LT"/>
        </w:rPr>
        <w:t xml:space="preserve">– atrinkti darbdavius, pageidaujančius įgyvendinti </w:t>
      </w:r>
      <w:r w:rsidRPr="002979BA">
        <w:rPr>
          <w:szCs w:val="24"/>
          <w:lang w:eastAsia="lt-LT"/>
        </w:rPr>
        <w:t xml:space="preserve">Mažeikių rajono savivaldybės </w:t>
      </w:r>
      <w:r w:rsidR="00D5029D" w:rsidRPr="002979BA">
        <w:rPr>
          <w:szCs w:val="24"/>
          <w:lang w:eastAsia="lt-LT"/>
        </w:rPr>
        <w:t>Užimtumo didinimo programos tikslus ir priemones, kompleksiškai spręsti Mažeikių rajono savivaldybėje vyraujančias užimtumo problemas, įtraukiant socialinius partnerius ir verslo organizacijas, Užimtumo tarnybą</w:t>
      </w:r>
      <w:r w:rsidRPr="002979BA">
        <w:rPr>
          <w:szCs w:val="24"/>
          <w:lang w:eastAsia="lt-LT"/>
        </w:rPr>
        <w:t xml:space="preserve"> </w:t>
      </w:r>
      <w:r w:rsidRPr="002979BA">
        <w:t>prie Lietuvos Respublikos socialinės apsaugos ir darbo ministerijos</w:t>
      </w:r>
      <w:r w:rsidR="00574052" w:rsidRPr="002979BA">
        <w:t xml:space="preserve"> (toliau – Užimtumo tarnyba)</w:t>
      </w:r>
      <w:r w:rsidR="00D5029D" w:rsidRPr="002979BA">
        <w:rPr>
          <w:szCs w:val="24"/>
          <w:lang w:eastAsia="lt-LT"/>
        </w:rPr>
        <w:t>.</w:t>
      </w:r>
    </w:p>
    <w:p w14:paraId="63577C4F" w14:textId="68EB670C" w:rsidR="00962860" w:rsidRPr="002979BA" w:rsidRDefault="00962860" w:rsidP="004A7737">
      <w:pPr>
        <w:tabs>
          <w:tab w:val="left" w:pos="720"/>
        </w:tabs>
        <w:ind w:firstLine="851"/>
        <w:jc w:val="both"/>
        <w:rPr>
          <w:szCs w:val="24"/>
          <w:lang w:eastAsia="lt-LT"/>
        </w:rPr>
      </w:pPr>
      <w:r w:rsidRPr="002979BA">
        <w:rPr>
          <w:szCs w:val="24"/>
          <w:lang w:eastAsia="lt-LT"/>
        </w:rPr>
        <w:t xml:space="preserve">3. Mažeikių rajono savivaldybės Užimtumo didinimo programos </w:t>
      </w:r>
      <w:r w:rsidRPr="002979BA">
        <w:rPr>
          <w:rFonts w:eastAsia="Calibri"/>
          <w:szCs w:val="24"/>
        </w:rPr>
        <w:t xml:space="preserve">įdarbinimo laikino pobūdžio darbams priemonė (toliau – </w:t>
      </w:r>
      <w:r w:rsidRPr="002979BA">
        <w:rPr>
          <w:szCs w:val="24"/>
          <w:lang w:eastAsia="lt-LT"/>
        </w:rPr>
        <w:t>Įdarbinimo priemonė)</w:t>
      </w:r>
      <w:r w:rsidRPr="002979BA">
        <w:rPr>
          <w:rFonts w:eastAsia="Calibri"/>
          <w:szCs w:val="24"/>
        </w:rPr>
        <w:t xml:space="preserve"> vykdoma siekiant sutvarkyti Mažeikių rajono savivaldybės infrastruktūrą, atliekant laikino pobūdžio darbus, kuriuos organizuoja ir vykdo Mažeikių rajono savivaldybės administracijos seniūnijos, Mažeikių rajono savivaldybėje registruotos ir veiklą vykdančios biudžetinės įstaigos, bendruomenės, kitos ne pelno siekiančios organizacijos.</w:t>
      </w:r>
    </w:p>
    <w:p w14:paraId="7E4647C1" w14:textId="77777777" w:rsidR="00D5029D" w:rsidRPr="002979BA" w:rsidRDefault="00D5029D" w:rsidP="004A7737">
      <w:pPr>
        <w:tabs>
          <w:tab w:val="left" w:pos="720"/>
        </w:tabs>
        <w:jc w:val="both"/>
        <w:rPr>
          <w:b/>
          <w:bCs/>
          <w:szCs w:val="24"/>
          <w:lang w:eastAsia="lt-LT"/>
        </w:rPr>
      </w:pPr>
    </w:p>
    <w:p w14:paraId="693BBFB5" w14:textId="77777777" w:rsidR="00D5029D" w:rsidRPr="002979BA" w:rsidRDefault="00D5029D" w:rsidP="004A7737">
      <w:pPr>
        <w:jc w:val="center"/>
        <w:rPr>
          <w:b/>
          <w:bCs/>
          <w:szCs w:val="24"/>
          <w:lang w:eastAsia="lt-LT"/>
        </w:rPr>
      </w:pPr>
      <w:r w:rsidRPr="002979BA">
        <w:rPr>
          <w:b/>
          <w:bCs/>
          <w:szCs w:val="24"/>
          <w:lang w:eastAsia="lt-LT"/>
        </w:rPr>
        <w:t>II SKYRIUS</w:t>
      </w:r>
    </w:p>
    <w:p w14:paraId="33DE85FB" w14:textId="77777777" w:rsidR="00803451" w:rsidRPr="002979BA" w:rsidRDefault="00803451" w:rsidP="004A7737">
      <w:pPr>
        <w:jc w:val="center"/>
        <w:rPr>
          <w:b/>
        </w:rPr>
      </w:pPr>
      <w:r w:rsidRPr="002979BA">
        <w:rPr>
          <w:b/>
        </w:rPr>
        <w:t>DARBDAVIŲ ATRANKOS ORGANIZAVIMAS</w:t>
      </w:r>
    </w:p>
    <w:p w14:paraId="254E7C19" w14:textId="77777777" w:rsidR="00D5029D" w:rsidRPr="002979BA" w:rsidRDefault="00D5029D" w:rsidP="004A7737">
      <w:pPr>
        <w:tabs>
          <w:tab w:val="left" w:pos="720"/>
        </w:tabs>
        <w:ind w:firstLine="720"/>
        <w:jc w:val="both"/>
        <w:rPr>
          <w:b/>
          <w:bCs/>
          <w:szCs w:val="24"/>
          <w:lang w:eastAsia="lt-LT"/>
        </w:rPr>
      </w:pPr>
    </w:p>
    <w:p w14:paraId="4EFB98C8" w14:textId="1E0E3D2E" w:rsidR="00D5029D" w:rsidRPr="002979BA" w:rsidRDefault="00962860" w:rsidP="004A7737">
      <w:pPr>
        <w:tabs>
          <w:tab w:val="left" w:pos="720"/>
        </w:tabs>
        <w:ind w:firstLine="851"/>
        <w:jc w:val="both"/>
        <w:rPr>
          <w:szCs w:val="24"/>
          <w:lang w:eastAsia="lt-LT"/>
        </w:rPr>
      </w:pPr>
      <w:r w:rsidRPr="002979BA">
        <w:rPr>
          <w:szCs w:val="24"/>
          <w:lang w:eastAsia="lt-LT"/>
        </w:rPr>
        <w:t>4</w:t>
      </w:r>
      <w:r w:rsidR="00D5029D" w:rsidRPr="002979BA">
        <w:rPr>
          <w:szCs w:val="24"/>
          <w:lang w:eastAsia="lt-LT"/>
        </w:rPr>
        <w:t>.</w:t>
      </w:r>
      <w:r w:rsidR="00A334B0" w:rsidRPr="002979BA">
        <w:rPr>
          <w:rFonts w:eastAsia="Calibri"/>
          <w:szCs w:val="24"/>
        </w:rPr>
        <w:t xml:space="preserve"> </w:t>
      </w:r>
      <w:r w:rsidR="00D5029D" w:rsidRPr="002979BA">
        <w:rPr>
          <w:szCs w:val="24"/>
          <w:lang w:eastAsia="lt-LT"/>
        </w:rPr>
        <w:t>Įdarbinimo priemonė skirta asmenims</w:t>
      </w:r>
      <w:r w:rsidR="001150FF" w:rsidRPr="002979BA">
        <w:rPr>
          <w:szCs w:val="24"/>
          <w:lang w:eastAsia="lt-LT"/>
        </w:rPr>
        <w:t>,</w:t>
      </w:r>
      <w:r w:rsidR="0094368A" w:rsidRPr="002979BA">
        <w:rPr>
          <w:szCs w:val="24"/>
          <w:lang w:eastAsia="lt-LT"/>
        </w:rPr>
        <w:t xml:space="preserve"> nurodytiems </w:t>
      </w:r>
      <w:r w:rsidR="00D5029D" w:rsidRPr="002979BA">
        <w:rPr>
          <w:szCs w:val="24"/>
          <w:lang w:eastAsia="lt-LT"/>
        </w:rPr>
        <w:t xml:space="preserve">Lietuvos Respublikos užimtumo įstatymo </w:t>
      </w:r>
      <w:r w:rsidR="0094368A" w:rsidRPr="002979BA">
        <w:rPr>
          <w:szCs w:val="24"/>
          <w:lang w:eastAsia="lt-LT"/>
        </w:rPr>
        <w:t xml:space="preserve">48 straipsnio 2 dalyje. </w:t>
      </w:r>
    </w:p>
    <w:p w14:paraId="018A7E69" w14:textId="08F207AF" w:rsidR="00574052" w:rsidRPr="002979BA" w:rsidRDefault="00962860" w:rsidP="004A7737">
      <w:pPr>
        <w:tabs>
          <w:tab w:val="left" w:pos="1134"/>
        </w:tabs>
        <w:ind w:firstLine="851"/>
        <w:jc w:val="both"/>
        <w:rPr>
          <w:rFonts w:eastAsia="Calibri"/>
          <w:szCs w:val="24"/>
        </w:rPr>
      </w:pPr>
      <w:r w:rsidRPr="002979BA">
        <w:t xml:space="preserve">5. </w:t>
      </w:r>
      <w:r w:rsidR="00574052" w:rsidRPr="002979BA">
        <w:t>Įdarbinimo priemon</w:t>
      </w:r>
      <w:r w:rsidRPr="002979BA">
        <w:t>ė skirta</w:t>
      </w:r>
      <w:r w:rsidR="00574052" w:rsidRPr="002979BA">
        <w:t xml:space="preserve"> šie</w:t>
      </w:r>
      <w:r w:rsidRPr="002979BA">
        <w:t>ms</w:t>
      </w:r>
      <w:r w:rsidR="00574052" w:rsidRPr="002979BA">
        <w:t xml:space="preserve"> nenuolatinio pobūdžio darba</w:t>
      </w:r>
      <w:r w:rsidRPr="002979BA">
        <w:t>ms</w:t>
      </w:r>
      <w:r w:rsidR="00574052" w:rsidRPr="002979BA">
        <w:rPr>
          <w:rFonts w:eastAsia="Calibri"/>
          <w:szCs w:val="24"/>
        </w:rPr>
        <w:t>:</w:t>
      </w:r>
    </w:p>
    <w:p w14:paraId="39202536" w14:textId="47FF892E" w:rsidR="00574052" w:rsidRPr="002979BA" w:rsidRDefault="00962860" w:rsidP="004A7737">
      <w:pPr>
        <w:tabs>
          <w:tab w:val="left" w:pos="567"/>
          <w:tab w:val="left" w:pos="1134"/>
        </w:tabs>
        <w:ind w:firstLine="851"/>
        <w:jc w:val="both"/>
        <w:rPr>
          <w:rFonts w:eastAsia="Arial Unicode MS"/>
          <w:szCs w:val="24"/>
        </w:rPr>
      </w:pPr>
      <w:r w:rsidRPr="002979BA">
        <w:rPr>
          <w:rFonts w:eastAsia="Arial Unicode MS"/>
          <w:szCs w:val="24"/>
        </w:rPr>
        <w:t>5</w:t>
      </w:r>
      <w:r w:rsidR="00574052" w:rsidRPr="002979BA">
        <w:rPr>
          <w:rFonts w:eastAsia="Arial Unicode MS"/>
          <w:szCs w:val="24"/>
        </w:rPr>
        <w:t xml:space="preserve">.1. </w:t>
      </w:r>
      <w:r w:rsidRPr="002979BA">
        <w:rPr>
          <w:rFonts w:eastAsia="Arial Unicode MS"/>
          <w:szCs w:val="24"/>
        </w:rPr>
        <w:t>Mažeikių rajono s</w:t>
      </w:r>
      <w:r w:rsidR="00574052" w:rsidRPr="002979BA">
        <w:rPr>
          <w:rFonts w:eastAsia="Arial Unicode MS"/>
          <w:szCs w:val="24"/>
        </w:rPr>
        <w:t>avivaldybės teritorijoje esančių žaliųjų plotų, gėlynų, želdinių ir kitų viešųjų erdvių valymo ir priežiūros laikino pobūdžio darbai (pakelėse esančių krūmų šalinimas, žolės šienavimas, šiukšlių rinkimas, gėlių sodinimas ir priežiūra</w:t>
      </w:r>
      <w:r w:rsidRPr="002979BA">
        <w:rPr>
          <w:rFonts w:eastAsia="Arial Unicode MS"/>
          <w:szCs w:val="24"/>
        </w:rPr>
        <w:t xml:space="preserve"> ir pan.</w:t>
      </w:r>
      <w:r w:rsidR="00574052" w:rsidRPr="002979BA">
        <w:rPr>
          <w:rFonts w:eastAsia="Arial Unicode MS"/>
          <w:szCs w:val="24"/>
        </w:rPr>
        <w:t>);</w:t>
      </w:r>
    </w:p>
    <w:p w14:paraId="214062C2" w14:textId="6C4C375D" w:rsidR="00574052" w:rsidRPr="002979BA" w:rsidRDefault="00962860" w:rsidP="004A7737">
      <w:pPr>
        <w:tabs>
          <w:tab w:val="left" w:pos="567"/>
          <w:tab w:val="left" w:pos="1134"/>
        </w:tabs>
        <w:ind w:firstLine="851"/>
        <w:jc w:val="both"/>
        <w:rPr>
          <w:rFonts w:eastAsia="Arial Unicode MS"/>
          <w:szCs w:val="24"/>
        </w:rPr>
      </w:pPr>
      <w:r w:rsidRPr="002979BA">
        <w:t>5</w:t>
      </w:r>
      <w:r w:rsidR="00574052" w:rsidRPr="002979BA">
        <w:t xml:space="preserve">.2. </w:t>
      </w:r>
      <w:r w:rsidRPr="002979BA">
        <w:t xml:space="preserve">socialinės bei visuomeninės paskirties įmonių, įstaigų ir organizacijų </w:t>
      </w:r>
      <w:r w:rsidR="00574052" w:rsidRPr="002979BA">
        <w:t>patalpų bei aplinkos tvarkym</w:t>
      </w:r>
      <w:r w:rsidRPr="002979BA">
        <w:t>ui</w:t>
      </w:r>
      <w:r w:rsidR="00574052" w:rsidRPr="002979BA">
        <w:t>;</w:t>
      </w:r>
    </w:p>
    <w:p w14:paraId="3E197F1F" w14:textId="207D03F0" w:rsidR="00574052" w:rsidRPr="002979BA" w:rsidRDefault="00962860" w:rsidP="004A7737">
      <w:pPr>
        <w:tabs>
          <w:tab w:val="left" w:pos="567"/>
          <w:tab w:val="left" w:pos="1134"/>
        </w:tabs>
        <w:ind w:firstLine="851"/>
        <w:jc w:val="both"/>
        <w:rPr>
          <w:rFonts w:eastAsia="Arial Unicode MS"/>
          <w:szCs w:val="24"/>
        </w:rPr>
      </w:pPr>
      <w:r w:rsidRPr="002979BA">
        <w:rPr>
          <w:rFonts w:eastAsia="Arial Unicode MS"/>
          <w:szCs w:val="24"/>
        </w:rPr>
        <w:t>5</w:t>
      </w:r>
      <w:r w:rsidR="00574052" w:rsidRPr="002979BA">
        <w:rPr>
          <w:rFonts w:eastAsia="Arial Unicode MS"/>
          <w:szCs w:val="24"/>
        </w:rPr>
        <w:t>.3. istorijos ir kultūros paveldo objektų, valstybinėje žemėje esančių kapinių priežiūr</w:t>
      </w:r>
      <w:r w:rsidR="00F233AE" w:rsidRPr="002979BA">
        <w:rPr>
          <w:rFonts w:eastAsia="Arial Unicode MS"/>
          <w:szCs w:val="24"/>
        </w:rPr>
        <w:t>ai</w:t>
      </w:r>
      <w:r w:rsidR="00574052" w:rsidRPr="002979BA">
        <w:rPr>
          <w:rFonts w:eastAsia="Arial Unicode MS"/>
          <w:szCs w:val="24"/>
        </w:rPr>
        <w:t xml:space="preserve">; </w:t>
      </w:r>
    </w:p>
    <w:p w14:paraId="732EAF83" w14:textId="770CDF8E" w:rsidR="00574052" w:rsidRPr="002979BA" w:rsidRDefault="00962860" w:rsidP="004A7737">
      <w:pPr>
        <w:tabs>
          <w:tab w:val="left" w:pos="567"/>
          <w:tab w:val="left" w:pos="1134"/>
        </w:tabs>
        <w:ind w:firstLine="851"/>
        <w:jc w:val="both"/>
        <w:rPr>
          <w:rFonts w:eastAsia="Arial Unicode MS"/>
          <w:szCs w:val="24"/>
        </w:rPr>
      </w:pPr>
      <w:r w:rsidRPr="002979BA">
        <w:rPr>
          <w:rFonts w:eastAsia="Arial Unicode MS"/>
          <w:szCs w:val="24"/>
        </w:rPr>
        <w:t>5</w:t>
      </w:r>
      <w:r w:rsidR="00574052" w:rsidRPr="002979BA">
        <w:rPr>
          <w:rFonts w:eastAsia="Arial Unicode MS"/>
          <w:szCs w:val="24"/>
        </w:rPr>
        <w:t>.4. pagalba</w:t>
      </w:r>
      <w:r w:rsidR="00F233AE" w:rsidRPr="002979BA">
        <w:rPr>
          <w:rFonts w:eastAsia="Arial Unicode MS"/>
          <w:szCs w:val="24"/>
        </w:rPr>
        <w:t>i</w:t>
      </w:r>
      <w:r w:rsidR="00574052" w:rsidRPr="002979BA">
        <w:rPr>
          <w:rFonts w:eastAsia="Arial Unicode MS"/>
          <w:szCs w:val="24"/>
        </w:rPr>
        <w:t xml:space="preserve"> teikiant socialines paslaugas, kaip tai numatyta Socialinių paslaugų kataloge.</w:t>
      </w:r>
    </w:p>
    <w:p w14:paraId="489FD169" w14:textId="225F3478" w:rsidR="004E1C99" w:rsidRPr="002979BA" w:rsidRDefault="008C2D23" w:rsidP="004A7737">
      <w:pPr>
        <w:tabs>
          <w:tab w:val="left" w:pos="720"/>
        </w:tabs>
        <w:ind w:firstLine="851"/>
        <w:jc w:val="both"/>
        <w:rPr>
          <w:rFonts w:eastAsia="Calibri"/>
          <w:szCs w:val="24"/>
        </w:rPr>
      </w:pPr>
      <w:r w:rsidRPr="002979BA">
        <w:rPr>
          <w:shd w:val="clear" w:color="auto" w:fill="FFFFFF"/>
          <w:lang w:eastAsia="lt-LT"/>
        </w:rPr>
        <w:t>6</w:t>
      </w:r>
      <w:r w:rsidR="004E1C99" w:rsidRPr="002979BA">
        <w:rPr>
          <w:shd w:val="clear" w:color="auto" w:fill="FFFFFF"/>
          <w:lang w:eastAsia="lt-LT"/>
        </w:rPr>
        <w:t xml:space="preserve">. </w:t>
      </w:r>
      <w:r w:rsidR="004E1C99" w:rsidRPr="002979BA">
        <w:rPr>
          <w:rFonts w:eastAsia="Calibri"/>
          <w:szCs w:val="24"/>
        </w:rPr>
        <w:t xml:space="preserve">Įdarbinimo priemonę koordinuoja Mažeikių rajono savivaldybės administracijos Socialinės paramos skyriaus vyriausiasis specialistas (toliau – Atvejo vadybininkas). </w:t>
      </w:r>
    </w:p>
    <w:p w14:paraId="4A483D10" w14:textId="57697177" w:rsidR="00D5029D" w:rsidRPr="002979BA" w:rsidRDefault="00DC52D3" w:rsidP="004A7737">
      <w:pPr>
        <w:tabs>
          <w:tab w:val="left" w:pos="284"/>
          <w:tab w:val="left" w:pos="993"/>
          <w:tab w:val="left" w:pos="1134"/>
        </w:tabs>
        <w:ind w:firstLine="851"/>
        <w:jc w:val="both"/>
        <w:rPr>
          <w:rFonts w:eastAsia="Calibri"/>
          <w:szCs w:val="24"/>
        </w:rPr>
      </w:pPr>
      <w:r w:rsidRPr="002979BA">
        <w:rPr>
          <w:rFonts w:eastAsia="Calibri"/>
          <w:szCs w:val="24"/>
        </w:rPr>
        <w:t>7</w:t>
      </w:r>
      <w:r w:rsidR="00D5029D" w:rsidRPr="002979BA">
        <w:rPr>
          <w:rFonts w:eastAsia="Calibri"/>
          <w:szCs w:val="24"/>
        </w:rPr>
        <w:t>. Įdarbinimo priemonė</w:t>
      </w:r>
      <w:r w:rsidR="00F233AE" w:rsidRPr="002979BA">
        <w:rPr>
          <w:rFonts w:eastAsia="Calibri"/>
          <w:szCs w:val="24"/>
        </w:rPr>
        <w:t xml:space="preserve">je </w:t>
      </w:r>
      <w:r w:rsidR="0071569B" w:rsidRPr="002979BA">
        <w:rPr>
          <w:rFonts w:eastAsia="Calibri"/>
          <w:szCs w:val="24"/>
        </w:rPr>
        <w:t xml:space="preserve">darbdavio vieno </w:t>
      </w:r>
      <w:r w:rsidR="00F233AE" w:rsidRPr="002979BA">
        <w:rPr>
          <w:rFonts w:eastAsia="Calibri"/>
          <w:szCs w:val="24"/>
        </w:rPr>
        <w:t>įdarbint</w:t>
      </w:r>
      <w:r w:rsidR="0071569B" w:rsidRPr="002979BA">
        <w:rPr>
          <w:rFonts w:eastAsia="Calibri"/>
          <w:szCs w:val="24"/>
        </w:rPr>
        <w:t>o</w:t>
      </w:r>
      <w:r w:rsidR="00F233AE" w:rsidRPr="002979BA">
        <w:rPr>
          <w:rFonts w:eastAsia="Calibri"/>
          <w:szCs w:val="24"/>
        </w:rPr>
        <w:t xml:space="preserve"> asm</w:t>
      </w:r>
      <w:r w:rsidR="0071569B" w:rsidRPr="002979BA">
        <w:rPr>
          <w:rFonts w:eastAsia="Calibri"/>
          <w:szCs w:val="24"/>
        </w:rPr>
        <w:t>ens</w:t>
      </w:r>
      <w:r w:rsidR="00D5029D" w:rsidRPr="002979BA">
        <w:rPr>
          <w:rFonts w:eastAsia="Calibri"/>
          <w:szCs w:val="24"/>
        </w:rPr>
        <w:t xml:space="preserve"> laikino darbo trukmė </w:t>
      </w:r>
      <w:r w:rsidR="0071569B" w:rsidRPr="002979BA">
        <w:rPr>
          <w:rFonts w:eastAsia="Calibri"/>
          <w:szCs w:val="24"/>
        </w:rPr>
        <w:t xml:space="preserve">- </w:t>
      </w:r>
      <w:r w:rsidR="005219C2" w:rsidRPr="002979BA">
        <w:rPr>
          <w:rFonts w:eastAsia="Calibri"/>
          <w:szCs w:val="24"/>
        </w:rPr>
        <w:t>3</w:t>
      </w:r>
      <w:r w:rsidR="00D5029D" w:rsidRPr="002979BA">
        <w:rPr>
          <w:rFonts w:eastAsia="Calibri"/>
          <w:szCs w:val="24"/>
        </w:rPr>
        <w:t xml:space="preserve"> mėnesi</w:t>
      </w:r>
      <w:r w:rsidR="005219C2" w:rsidRPr="002979BA">
        <w:rPr>
          <w:rFonts w:eastAsia="Calibri"/>
          <w:szCs w:val="24"/>
        </w:rPr>
        <w:t xml:space="preserve">ai </w:t>
      </w:r>
      <w:r w:rsidR="0071569B" w:rsidRPr="002979BA">
        <w:rPr>
          <w:rFonts w:eastAsia="Calibri"/>
          <w:szCs w:val="24"/>
        </w:rPr>
        <w:t xml:space="preserve">su galimybe </w:t>
      </w:r>
      <w:r w:rsidR="00D5029D" w:rsidRPr="002979BA">
        <w:rPr>
          <w:rFonts w:eastAsia="Calibri"/>
          <w:szCs w:val="24"/>
        </w:rPr>
        <w:t>sutartį pratęsti</w:t>
      </w:r>
      <w:r w:rsidR="00EE3B5B" w:rsidRPr="002979BA">
        <w:rPr>
          <w:rFonts w:eastAsia="Calibri"/>
          <w:szCs w:val="24"/>
        </w:rPr>
        <w:t xml:space="preserve"> iki 6 mėn</w:t>
      </w:r>
      <w:r w:rsidR="003254A7" w:rsidRPr="002979BA">
        <w:rPr>
          <w:rFonts w:eastAsia="Calibri"/>
          <w:szCs w:val="24"/>
        </w:rPr>
        <w:t>esių</w:t>
      </w:r>
      <w:r w:rsidR="00EE3B5B" w:rsidRPr="002979BA">
        <w:rPr>
          <w:rFonts w:eastAsia="Calibri"/>
          <w:szCs w:val="24"/>
        </w:rPr>
        <w:t xml:space="preserve"> </w:t>
      </w:r>
      <w:r w:rsidR="0071569B" w:rsidRPr="002979BA">
        <w:rPr>
          <w:rFonts w:eastAsia="Calibri"/>
          <w:szCs w:val="24"/>
        </w:rPr>
        <w:t xml:space="preserve">(sutarties pratęsimas galimas </w:t>
      </w:r>
      <w:r w:rsidR="00EE3B5B" w:rsidRPr="002979BA">
        <w:rPr>
          <w:rFonts w:eastAsia="Calibri"/>
          <w:szCs w:val="24"/>
        </w:rPr>
        <w:t>tik tuo atveju</w:t>
      </w:r>
      <w:r w:rsidR="0071569B" w:rsidRPr="002979BA">
        <w:rPr>
          <w:rFonts w:eastAsia="Calibri"/>
          <w:szCs w:val="24"/>
        </w:rPr>
        <w:t>,</w:t>
      </w:r>
      <w:r w:rsidR="00EE3B5B" w:rsidRPr="002979BA">
        <w:rPr>
          <w:rFonts w:eastAsia="Calibri"/>
          <w:szCs w:val="24"/>
        </w:rPr>
        <w:t xml:space="preserve"> jei </w:t>
      </w:r>
      <w:r w:rsidR="0071569B" w:rsidRPr="002979BA">
        <w:rPr>
          <w:rFonts w:eastAsia="Calibri"/>
          <w:szCs w:val="24"/>
        </w:rPr>
        <w:t xml:space="preserve">Įdarbinimo priemonei įgyvendinti </w:t>
      </w:r>
      <w:r w:rsidR="00EE3B5B" w:rsidRPr="002979BA">
        <w:rPr>
          <w:rFonts w:eastAsia="Calibri"/>
          <w:szCs w:val="24"/>
        </w:rPr>
        <w:t>skiriamos papildomos lėšos)</w:t>
      </w:r>
      <w:r w:rsidR="005219C2" w:rsidRPr="002979BA">
        <w:rPr>
          <w:rFonts w:eastAsia="Calibri"/>
          <w:szCs w:val="24"/>
        </w:rPr>
        <w:t>.</w:t>
      </w:r>
      <w:r w:rsidR="00D5029D" w:rsidRPr="002979BA">
        <w:rPr>
          <w:rFonts w:eastAsia="Calibri"/>
          <w:szCs w:val="24"/>
        </w:rPr>
        <w:t xml:space="preserve"> </w:t>
      </w:r>
    </w:p>
    <w:p w14:paraId="505B6A00" w14:textId="321DF504" w:rsidR="00D5029D" w:rsidRPr="002979BA" w:rsidRDefault="00DC52D3" w:rsidP="004A7737">
      <w:pPr>
        <w:tabs>
          <w:tab w:val="left" w:pos="720"/>
        </w:tabs>
        <w:ind w:firstLine="851"/>
        <w:jc w:val="both"/>
        <w:rPr>
          <w:shd w:val="clear" w:color="auto" w:fill="FFFFFF"/>
          <w:lang w:eastAsia="lt-LT"/>
        </w:rPr>
      </w:pPr>
      <w:r w:rsidRPr="002979BA">
        <w:rPr>
          <w:shd w:val="clear" w:color="auto" w:fill="FFFFFF"/>
          <w:lang w:eastAsia="lt-LT"/>
        </w:rPr>
        <w:t>8</w:t>
      </w:r>
      <w:r w:rsidR="00D5029D" w:rsidRPr="002979BA">
        <w:rPr>
          <w:shd w:val="clear" w:color="auto" w:fill="FFFFFF"/>
          <w:lang w:eastAsia="lt-LT"/>
        </w:rPr>
        <w:t xml:space="preserve">. </w:t>
      </w:r>
      <w:r w:rsidR="00FC6386" w:rsidRPr="002979BA">
        <w:rPr>
          <w:shd w:val="clear" w:color="auto" w:fill="FFFFFF"/>
          <w:lang w:eastAsia="lt-LT"/>
        </w:rPr>
        <w:t>Už įdarbintą asmenį atrinktam darbdaviui</w:t>
      </w:r>
      <w:r w:rsidR="00D5029D" w:rsidRPr="002979BA">
        <w:rPr>
          <w:shd w:val="clear" w:color="auto" w:fill="FFFFFF"/>
          <w:lang w:eastAsia="lt-LT"/>
        </w:rPr>
        <w:t xml:space="preserve"> mokama 100 procentų subsidija darbo užmokesčiui, įskaitant Lietuvos Respublikos teisės aktų nustatyta tvarka privalomus mokėti mokesčius ir kitas su darbo teisiniais santykiais susijusias </w:t>
      </w:r>
      <w:r w:rsidR="00FC6386" w:rsidRPr="002979BA">
        <w:rPr>
          <w:shd w:val="clear" w:color="auto" w:fill="FFFFFF"/>
          <w:lang w:eastAsia="lt-LT"/>
        </w:rPr>
        <w:t>privalomas mokėti į</w:t>
      </w:r>
      <w:r w:rsidR="00D5029D" w:rsidRPr="002979BA">
        <w:rPr>
          <w:shd w:val="clear" w:color="auto" w:fill="FFFFFF"/>
          <w:lang w:eastAsia="lt-LT"/>
        </w:rPr>
        <w:t xml:space="preserve">mokas. </w:t>
      </w:r>
    </w:p>
    <w:p w14:paraId="18C92DC1" w14:textId="77777777" w:rsidR="00DC52D3" w:rsidRPr="002979BA" w:rsidRDefault="00DC52D3" w:rsidP="004A7737">
      <w:pPr>
        <w:ind w:left="142"/>
        <w:jc w:val="center"/>
        <w:rPr>
          <w:b/>
          <w:bCs/>
          <w:szCs w:val="24"/>
        </w:rPr>
      </w:pPr>
    </w:p>
    <w:p w14:paraId="02697508" w14:textId="0CDD1707" w:rsidR="00D5029D" w:rsidRPr="002979BA" w:rsidRDefault="00D5029D" w:rsidP="004A7737">
      <w:pPr>
        <w:ind w:left="142"/>
        <w:jc w:val="center"/>
        <w:rPr>
          <w:b/>
          <w:bCs/>
          <w:szCs w:val="24"/>
        </w:rPr>
      </w:pPr>
      <w:r w:rsidRPr="002979BA">
        <w:rPr>
          <w:b/>
          <w:bCs/>
          <w:szCs w:val="24"/>
        </w:rPr>
        <w:t>II</w:t>
      </w:r>
      <w:r w:rsidR="00F233AE" w:rsidRPr="002979BA">
        <w:rPr>
          <w:b/>
          <w:bCs/>
          <w:szCs w:val="24"/>
        </w:rPr>
        <w:t>I</w:t>
      </w:r>
      <w:r w:rsidRPr="002979BA">
        <w:rPr>
          <w:b/>
          <w:bCs/>
          <w:szCs w:val="24"/>
        </w:rPr>
        <w:t xml:space="preserve"> SKYRIUS</w:t>
      </w:r>
    </w:p>
    <w:p w14:paraId="22BB6284" w14:textId="31C9D3F5" w:rsidR="00D5029D" w:rsidRPr="002979BA" w:rsidRDefault="00D5029D" w:rsidP="004A7737">
      <w:pPr>
        <w:ind w:left="142"/>
        <w:jc w:val="center"/>
        <w:rPr>
          <w:b/>
          <w:bCs/>
          <w:szCs w:val="24"/>
        </w:rPr>
      </w:pPr>
      <w:r w:rsidRPr="002979BA">
        <w:rPr>
          <w:b/>
          <w:bCs/>
          <w:szCs w:val="24"/>
        </w:rPr>
        <w:t>PARAIŠKŲ TEIKIM</w:t>
      </w:r>
      <w:r w:rsidR="009B13AE" w:rsidRPr="002979BA">
        <w:rPr>
          <w:b/>
          <w:bCs/>
          <w:szCs w:val="24"/>
        </w:rPr>
        <w:t>AS</w:t>
      </w:r>
      <w:r w:rsidRPr="002979BA">
        <w:rPr>
          <w:b/>
          <w:bCs/>
          <w:szCs w:val="24"/>
        </w:rPr>
        <w:t xml:space="preserve"> IR </w:t>
      </w:r>
      <w:r w:rsidR="009B13AE" w:rsidRPr="002979BA">
        <w:rPr>
          <w:b/>
          <w:bCs/>
          <w:szCs w:val="24"/>
        </w:rPr>
        <w:t>PRIĖMIMAS</w:t>
      </w:r>
    </w:p>
    <w:p w14:paraId="09BF14B0" w14:textId="77777777" w:rsidR="00D5029D" w:rsidRPr="002979BA" w:rsidRDefault="00D5029D" w:rsidP="004A7737">
      <w:pPr>
        <w:tabs>
          <w:tab w:val="left" w:pos="567"/>
        </w:tabs>
        <w:ind w:left="142"/>
        <w:jc w:val="center"/>
        <w:rPr>
          <w:szCs w:val="24"/>
        </w:rPr>
      </w:pPr>
    </w:p>
    <w:p w14:paraId="028946EF" w14:textId="116EADF7" w:rsidR="00D5029D" w:rsidRPr="002979BA" w:rsidRDefault="00DC52D3" w:rsidP="004A7737">
      <w:pPr>
        <w:tabs>
          <w:tab w:val="left" w:pos="540"/>
          <w:tab w:val="left" w:pos="567"/>
        </w:tabs>
        <w:ind w:left="142" w:firstLine="709"/>
        <w:jc w:val="both"/>
        <w:rPr>
          <w:szCs w:val="24"/>
        </w:rPr>
      </w:pPr>
      <w:r w:rsidRPr="002979BA">
        <w:rPr>
          <w:szCs w:val="24"/>
        </w:rPr>
        <w:t>9</w:t>
      </w:r>
      <w:r w:rsidR="00D5029D" w:rsidRPr="002979BA">
        <w:rPr>
          <w:szCs w:val="24"/>
        </w:rPr>
        <w:t>. Kvietima</w:t>
      </w:r>
      <w:r w:rsidR="00FC6386" w:rsidRPr="002979BA">
        <w:rPr>
          <w:szCs w:val="24"/>
        </w:rPr>
        <w:t>i</w:t>
      </w:r>
      <w:r w:rsidR="00D5029D" w:rsidRPr="002979BA">
        <w:rPr>
          <w:szCs w:val="24"/>
        </w:rPr>
        <w:t xml:space="preserve"> teikti paraiškas </w:t>
      </w:r>
      <w:r w:rsidR="00FC6386" w:rsidRPr="002979BA">
        <w:rPr>
          <w:szCs w:val="24"/>
        </w:rPr>
        <w:t xml:space="preserve">dalyvauti </w:t>
      </w:r>
      <w:r w:rsidR="00FC6386" w:rsidRPr="002979BA">
        <w:rPr>
          <w:szCs w:val="24"/>
          <w:lang w:eastAsia="lt-LT"/>
        </w:rPr>
        <w:t xml:space="preserve">Mažeikių rajono savivaldybės Užimtumo didinimo programos </w:t>
      </w:r>
      <w:r w:rsidR="00FC6386" w:rsidRPr="002979BA">
        <w:rPr>
          <w:rFonts w:eastAsia="Calibri"/>
          <w:szCs w:val="24"/>
        </w:rPr>
        <w:t xml:space="preserve">įdarbinimo laikino pobūdžio darbams </w:t>
      </w:r>
      <w:r w:rsidR="00FC6386" w:rsidRPr="002979BA">
        <w:rPr>
          <w:szCs w:val="24"/>
          <w:lang w:eastAsia="lt-LT"/>
        </w:rPr>
        <w:t xml:space="preserve">darbdavių atrankoje </w:t>
      </w:r>
      <w:r w:rsidR="00982AED" w:rsidRPr="002979BA">
        <w:rPr>
          <w:szCs w:val="24"/>
          <w:lang w:eastAsia="lt-LT"/>
        </w:rPr>
        <w:t xml:space="preserve">(toliau – Paraiška) </w:t>
      </w:r>
      <w:r w:rsidR="00D5029D" w:rsidRPr="002979BA">
        <w:rPr>
          <w:szCs w:val="24"/>
        </w:rPr>
        <w:t>skelbiam</w:t>
      </w:r>
      <w:r w:rsidR="00FC6386" w:rsidRPr="002979BA">
        <w:rPr>
          <w:szCs w:val="24"/>
        </w:rPr>
        <w:t>i</w:t>
      </w:r>
      <w:r w:rsidR="00D5029D" w:rsidRPr="002979BA">
        <w:rPr>
          <w:szCs w:val="24"/>
        </w:rPr>
        <w:t xml:space="preserve"> </w:t>
      </w:r>
      <w:r w:rsidR="00FC6386" w:rsidRPr="002979BA">
        <w:rPr>
          <w:szCs w:val="24"/>
        </w:rPr>
        <w:t>Mažeikių rajono s</w:t>
      </w:r>
      <w:r w:rsidR="00D5029D" w:rsidRPr="002979BA">
        <w:rPr>
          <w:szCs w:val="24"/>
        </w:rPr>
        <w:t xml:space="preserve">avivaldybės interneto svetainėje </w:t>
      </w:r>
      <w:hyperlink r:id="rId8" w:history="1">
        <w:r w:rsidR="00D5029D" w:rsidRPr="002979BA">
          <w:rPr>
            <w:snapToGrid w:val="0"/>
            <w:lang w:eastAsia="lt-LT"/>
          </w:rPr>
          <w:t>www.mazeikiai.lt</w:t>
        </w:r>
      </w:hyperlink>
      <w:r w:rsidR="00D5029D" w:rsidRPr="002979BA">
        <w:rPr>
          <w:szCs w:val="24"/>
        </w:rPr>
        <w:t xml:space="preserve">. </w:t>
      </w:r>
    </w:p>
    <w:p w14:paraId="6772EBA1" w14:textId="59512BDE" w:rsidR="00D5029D" w:rsidRPr="002979BA" w:rsidRDefault="00D5029D" w:rsidP="004A7737">
      <w:pPr>
        <w:tabs>
          <w:tab w:val="left" w:pos="540"/>
          <w:tab w:val="left" w:pos="567"/>
        </w:tabs>
        <w:ind w:left="142" w:firstLine="709"/>
        <w:jc w:val="both"/>
        <w:rPr>
          <w:szCs w:val="24"/>
        </w:rPr>
      </w:pPr>
      <w:r w:rsidRPr="002979BA">
        <w:rPr>
          <w:szCs w:val="24"/>
        </w:rPr>
        <w:t>1</w:t>
      </w:r>
      <w:r w:rsidR="00DC52D3" w:rsidRPr="002979BA">
        <w:rPr>
          <w:szCs w:val="24"/>
        </w:rPr>
        <w:t>0</w:t>
      </w:r>
      <w:r w:rsidRPr="002979BA">
        <w:rPr>
          <w:szCs w:val="24"/>
        </w:rPr>
        <w:t xml:space="preserve">. </w:t>
      </w:r>
      <w:r w:rsidR="00982AED" w:rsidRPr="002979BA">
        <w:rPr>
          <w:szCs w:val="24"/>
        </w:rPr>
        <w:t>Kartu su Paraiška (1 priedas) darbdavys Mažeikių rajono s</w:t>
      </w:r>
      <w:r w:rsidRPr="002979BA">
        <w:rPr>
          <w:szCs w:val="24"/>
        </w:rPr>
        <w:t>avivaldybės administracijai pateikia:</w:t>
      </w:r>
    </w:p>
    <w:p w14:paraId="5819B55B" w14:textId="7C64C56B" w:rsidR="00D5029D" w:rsidRPr="002979BA" w:rsidRDefault="00982AED" w:rsidP="004A7737">
      <w:pPr>
        <w:tabs>
          <w:tab w:val="left" w:pos="540"/>
          <w:tab w:val="left" w:pos="567"/>
        </w:tabs>
        <w:ind w:left="142" w:firstLine="709"/>
        <w:jc w:val="both"/>
        <w:rPr>
          <w:szCs w:val="24"/>
        </w:rPr>
      </w:pPr>
      <w:r w:rsidRPr="002979BA">
        <w:rPr>
          <w:szCs w:val="24"/>
        </w:rPr>
        <w:t>1</w:t>
      </w:r>
      <w:r w:rsidR="00DC52D3" w:rsidRPr="002979BA">
        <w:rPr>
          <w:szCs w:val="24"/>
        </w:rPr>
        <w:t>0</w:t>
      </w:r>
      <w:r w:rsidR="00D5029D" w:rsidRPr="002979BA">
        <w:rPr>
          <w:szCs w:val="24"/>
        </w:rPr>
        <w:t>.</w:t>
      </w:r>
      <w:r w:rsidR="00DC52D3" w:rsidRPr="002979BA">
        <w:rPr>
          <w:szCs w:val="24"/>
        </w:rPr>
        <w:t>1.</w:t>
      </w:r>
      <w:r w:rsidR="00D5029D" w:rsidRPr="002979BA">
        <w:rPr>
          <w:szCs w:val="24"/>
        </w:rPr>
        <w:t xml:space="preserve"> </w:t>
      </w:r>
      <w:r w:rsidR="003066BC" w:rsidRPr="002979BA">
        <w:rPr>
          <w:rFonts w:eastAsia="Calibri"/>
          <w:szCs w:val="24"/>
        </w:rPr>
        <w:t>lėšų poreikio užimtumo didinimo program</w:t>
      </w:r>
      <w:r w:rsidR="0064126F" w:rsidRPr="002979BA">
        <w:rPr>
          <w:rFonts w:eastAsia="Calibri"/>
          <w:szCs w:val="24"/>
        </w:rPr>
        <w:t>os įdarbinimo priemonei</w:t>
      </w:r>
      <w:r w:rsidR="003066BC" w:rsidRPr="002979BA">
        <w:rPr>
          <w:rFonts w:eastAsia="Calibri"/>
          <w:szCs w:val="24"/>
        </w:rPr>
        <w:t xml:space="preserve"> įgyvendinti sąmatą</w:t>
      </w:r>
      <w:r w:rsidR="003066BC" w:rsidRPr="002979BA">
        <w:rPr>
          <w:rFonts w:eastAsia="Calibri"/>
          <w:sz w:val="20"/>
        </w:rPr>
        <w:t xml:space="preserve"> </w:t>
      </w:r>
      <w:r w:rsidR="00D5029D" w:rsidRPr="002979BA">
        <w:rPr>
          <w:szCs w:val="24"/>
        </w:rPr>
        <w:t>(</w:t>
      </w:r>
      <w:r w:rsidR="003066BC" w:rsidRPr="002979BA">
        <w:rPr>
          <w:szCs w:val="24"/>
        </w:rPr>
        <w:t>2</w:t>
      </w:r>
      <w:r w:rsidR="00D5029D" w:rsidRPr="002979BA">
        <w:rPr>
          <w:szCs w:val="24"/>
        </w:rPr>
        <w:t xml:space="preserve"> priedas);</w:t>
      </w:r>
    </w:p>
    <w:p w14:paraId="6D4F3727" w14:textId="4EBE2571" w:rsidR="00D5029D" w:rsidRPr="002979BA" w:rsidRDefault="00D5029D" w:rsidP="004A7737">
      <w:pPr>
        <w:tabs>
          <w:tab w:val="left" w:pos="540"/>
          <w:tab w:val="left" w:pos="567"/>
        </w:tabs>
        <w:ind w:left="142" w:firstLine="709"/>
        <w:jc w:val="both"/>
        <w:rPr>
          <w:szCs w:val="24"/>
        </w:rPr>
      </w:pPr>
      <w:r w:rsidRPr="002979BA">
        <w:rPr>
          <w:szCs w:val="24"/>
        </w:rPr>
        <w:t>1</w:t>
      </w:r>
      <w:r w:rsidR="00DC52D3" w:rsidRPr="002979BA">
        <w:rPr>
          <w:szCs w:val="24"/>
        </w:rPr>
        <w:t>0</w:t>
      </w:r>
      <w:r w:rsidR="00982AED" w:rsidRPr="002979BA">
        <w:rPr>
          <w:szCs w:val="24"/>
        </w:rPr>
        <w:t>.2</w:t>
      </w:r>
      <w:r w:rsidRPr="002979BA">
        <w:rPr>
          <w:szCs w:val="24"/>
        </w:rPr>
        <w:t xml:space="preserve">. </w:t>
      </w:r>
      <w:r w:rsidR="00B4540B" w:rsidRPr="002979BA">
        <w:t>j</w:t>
      </w:r>
      <w:r w:rsidRPr="002979BA">
        <w:t>uridinio asmens steigimo dokumentų kopiją.</w:t>
      </w:r>
    </w:p>
    <w:p w14:paraId="1197BA4E" w14:textId="33073213" w:rsidR="00D5029D" w:rsidRPr="002979BA" w:rsidRDefault="00D5029D" w:rsidP="004A7737">
      <w:pPr>
        <w:tabs>
          <w:tab w:val="left" w:pos="540"/>
          <w:tab w:val="left" w:pos="567"/>
        </w:tabs>
        <w:ind w:firstLine="851"/>
        <w:jc w:val="both"/>
      </w:pPr>
      <w:r w:rsidRPr="002979BA">
        <w:t>1</w:t>
      </w:r>
      <w:r w:rsidR="00DC52D3" w:rsidRPr="002979BA">
        <w:t>1</w:t>
      </w:r>
      <w:r w:rsidRPr="002979BA">
        <w:t xml:space="preserve">. Paraišką ir </w:t>
      </w:r>
      <w:r w:rsidR="00982AED" w:rsidRPr="002979BA">
        <w:t>jos</w:t>
      </w:r>
      <w:r w:rsidRPr="002979BA">
        <w:t xml:space="preserve"> priedus pasirašo </w:t>
      </w:r>
      <w:r w:rsidR="00982AED" w:rsidRPr="002979BA">
        <w:t>Paraišką teikiančio asmens</w:t>
      </w:r>
      <w:r w:rsidRPr="002979BA">
        <w:t xml:space="preserve"> vadovas arba</w:t>
      </w:r>
      <w:r w:rsidR="00982AED" w:rsidRPr="002979BA">
        <w:t xml:space="preserve"> jo</w:t>
      </w:r>
      <w:r w:rsidRPr="002979BA">
        <w:t xml:space="preserve"> tinkamai įgaliotas asmuo.</w:t>
      </w:r>
    </w:p>
    <w:p w14:paraId="3E396114" w14:textId="72327E32" w:rsidR="004E1C99" w:rsidRPr="002979BA" w:rsidRDefault="004E1C99" w:rsidP="004A7737">
      <w:pPr>
        <w:tabs>
          <w:tab w:val="left" w:pos="540"/>
          <w:tab w:val="left" w:pos="567"/>
        </w:tabs>
        <w:ind w:firstLine="851"/>
        <w:jc w:val="both"/>
        <w:rPr>
          <w:szCs w:val="24"/>
        </w:rPr>
      </w:pPr>
      <w:r w:rsidRPr="002979BA">
        <w:rPr>
          <w:szCs w:val="24"/>
        </w:rPr>
        <w:t>1</w:t>
      </w:r>
      <w:r w:rsidR="00DC52D3" w:rsidRPr="002979BA">
        <w:rPr>
          <w:szCs w:val="24"/>
        </w:rPr>
        <w:t>2</w:t>
      </w:r>
      <w:r w:rsidRPr="002979BA">
        <w:rPr>
          <w:szCs w:val="24"/>
        </w:rPr>
        <w:t xml:space="preserve">. Už Paraiškoje ir pridedamuose dokumentuose nurodytų duomenų teisingumą atsako Paraišką teikiantis asmuo. </w:t>
      </w:r>
    </w:p>
    <w:p w14:paraId="504ACCCB" w14:textId="77777777" w:rsidR="006D61BF" w:rsidRPr="002979BA" w:rsidRDefault="00D5029D" w:rsidP="004A7737">
      <w:pPr>
        <w:ind w:firstLine="851"/>
        <w:jc w:val="both"/>
      </w:pPr>
      <w:r w:rsidRPr="002979BA">
        <w:rPr>
          <w:szCs w:val="24"/>
        </w:rPr>
        <w:t>1</w:t>
      </w:r>
      <w:r w:rsidR="00DC52D3" w:rsidRPr="002979BA">
        <w:rPr>
          <w:szCs w:val="24"/>
        </w:rPr>
        <w:t>3</w:t>
      </w:r>
      <w:r w:rsidR="004E1C99" w:rsidRPr="002979BA">
        <w:rPr>
          <w:szCs w:val="24"/>
        </w:rPr>
        <w:t>.</w:t>
      </w:r>
      <w:r w:rsidR="00F540B8" w:rsidRPr="002979BA">
        <w:t xml:space="preserve"> </w:t>
      </w:r>
      <w:r w:rsidRPr="002979BA">
        <w:rPr>
          <w:szCs w:val="24"/>
        </w:rPr>
        <w:t xml:space="preserve">Paraiška su priedais teikiama </w:t>
      </w:r>
      <w:r w:rsidR="004E1C99" w:rsidRPr="002979BA">
        <w:t>Mažeikių rajono savivaldybės administracijos Socialinės paramos skyriui</w:t>
      </w:r>
      <w:r w:rsidR="006D61BF" w:rsidRPr="002979BA">
        <w:t>:</w:t>
      </w:r>
    </w:p>
    <w:p w14:paraId="651648B6" w14:textId="1A7F6010" w:rsidR="006D61BF" w:rsidRPr="002979BA" w:rsidRDefault="006D61BF" w:rsidP="004A7737">
      <w:pPr>
        <w:ind w:firstLine="851"/>
        <w:jc w:val="both"/>
        <w:rPr>
          <w:spacing w:val="5"/>
          <w:szCs w:val="24"/>
          <w:lang w:eastAsia="lt-LT"/>
        </w:rPr>
      </w:pPr>
      <w:r w:rsidRPr="002979BA">
        <w:t>13.1.</w:t>
      </w:r>
      <w:r w:rsidR="004E1C99" w:rsidRPr="002979BA">
        <w:t xml:space="preserve"> </w:t>
      </w:r>
      <w:r w:rsidRPr="002979BA">
        <w:rPr>
          <w:szCs w:val="24"/>
        </w:rPr>
        <w:t xml:space="preserve">elektroninio ryšio priemonėmis el. p. </w:t>
      </w:r>
      <w:hyperlink r:id="rId9" w:history="1">
        <w:r w:rsidR="00F30DA7" w:rsidRPr="006B15AB">
          <w:rPr>
            <w:rStyle w:val="Hipersaitas"/>
            <w:szCs w:val="24"/>
          </w:rPr>
          <w:t>daiva.girlake@mazeikiai.lt</w:t>
        </w:r>
      </w:hyperlink>
      <w:r w:rsidRPr="002979BA">
        <w:rPr>
          <w:szCs w:val="24"/>
        </w:rPr>
        <w:t xml:space="preserve"> </w:t>
      </w:r>
      <w:r w:rsidRPr="002979BA">
        <w:rPr>
          <w:spacing w:val="5"/>
          <w:szCs w:val="24"/>
          <w:lang w:eastAsia="lt-LT"/>
        </w:rPr>
        <w:t>(paraiškos turi būti suformuotos elektroninėmis priemonėmis, kurios leidžia užtikrinti teksto vientisumą ir nepakeičiamumą (</w:t>
      </w:r>
      <w:r w:rsidR="004A7737" w:rsidRPr="002979BA">
        <w:rPr>
          <w:spacing w:val="5"/>
          <w:szCs w:val="24"/>
          <w:lang w:eastAsia="lt-LT"/>
        </w:rPr>
        <w:t>pdf</w:t>
      </w:r>
      <w:r w:rsidRPr="002979BA">
        <w:rPr>
          <w:spacing w:val="5"/>
          <w:szCs w:val="24"/>
          <w:lang w:eastAsia="lt-LT"/>
        </w:rPr>
        <w:t>), arba pasirašyti kvalifikuotu elektroniniu parašu (adoc)</w:t>
      </w:r>
      <w:r w:rsidR="00EA7DB9">
        <w:rPr>
          <w:spacing w:val="5"/>
          <w:szCs w:val="24"/>
          <w:lang w:eastAsia="lt-LT"/>
        </w:rPr>
        <w:t>)</w:t>
      </w:r>
      <w:r w:rsidRPr="002979BA">
        <w:rPr>
          <w:spacing w:val="5"/>
          <w:szCs w:val="24"/>
          <w:lang w:eastAsia="lt-LT"/>
        </w:rPr>
        <w:t>;</w:t>
      </w:r>
    </w:p>
    <w:p w14:paraId="3A726187" w14:textId="57984839" w:rsidR="004E1C99" w:rsidRPr="000613E1" w:rsidRDefault="006D61BF" w:rsidP="004A7737">
      <w:pPr>
        <w:ind w:firstLine="851"/>
        <w:jc w:val="both"/>
        <w:rPr>
          <w:bCs/>
          <w:szCs w:val="24"/>
        </w:rPr>
      </w:pPr>
      <w:r w:rsidRPr="002979BA">
        <w:rPr>
          <w:spacing w:val="5"/>
          <w:szCs w:val="24"/>
          <w:lang w:eastAsia="lt-LT"/>
        </w:rPr>
        <w:t xml:space="preserve">13.2. </w:t>
      </w:r>
      <w:r w:rsidR="002979BA" w:rsidRPr="002979BA">
        <w:rPr>
          <w:szCs w:val="24"/>
        </w:rPr>
        <w:t xml:space="preserve">tiesiogiai (adresu Stoties g. 18, Mažeikiai, kab. Nr. 115) užantspauduotame voke, ant kurio </w:t>
      </w:r>
      <w:r w:rsidR="002979BA" w:rsidRPr="000613E1">
        <w:rPr>
          <w:szCs w:val="24"/>
        </w:rPr>
        <w:t xml:space="preserve">nurodoma </w:t>
      </w:r>
      <w:r w:rsidR="002979BA" w:rsidRPr="000613E1">
        <w:rPr>
          <w:b/>
          <w:szCs w:val="24"/>
        </w:rPr>
        <w:t>„</w:t>
      </w:r>
      <w:r w:rsidR="002979BA" w:rsidRPr="000613E1">
        <w:rPr>
          <w:rFonts w:eastAsia="Calibri"/>
          <w:b/>
          <w:bCs/>
          <w:caps/>
          <w:szCs w:val="24"/>
        </w:rPr>
        <w:t>Įdarbinimo laikino pobūdžio darbams</w:t>
      </w:r>
      <w:r w:rsidR="002979BA" w:rsidRPr="000613E1">
        <w:rPr>
          <w:rFonts w:eastAsia="Calibri"/>
          <w:szCs w:val="24"/>
        </w:rPr>
        <w:t xml:space="preserve"> </w:t>
      </w:r>
      <w:r w:rsidR="002979BA" w:rsidRPr="000613E1">
        <w:rPr>
          <w:b/>
          <w:bCs/>
          <w:szCs w:val="24"/>
        </w:rPr>
        <w:t>DARBDAVIŲ ATRANKOS KOMISIJAI</w:t>
      </w:r>
      <w:r w:rsidR="002979BA" w:rsidRPr="000613E1">
        <w:rPr>
          <w:b/>
          <w:szCs w:val="24"/>
        </w:rPr>
        <w:t>“</w:t>
      </w:r>
      <w:r w:rsidR="00EA7DB9" w:rsidRPr="000613E1">
        <w:rPr>
          <w:bCs/>
          <w:szCs w:val="24"/>
        </w:rPr>
        <w:t>;</w:t>
      </w:r>
    </w:p>
    <w:p w14:paraId="09583578" w14:textId="4E470384" w:rsidR="00EA7DB9" w:rsidRPr="000613E1" w:rsidRDefault="00EA7DB9" w:rsidP="004A7737">
      <w:pPr>
        <w:ind w:firstLine="851"/>
        <w:jc w:val="both"/>
        <w:rPr>
          <w:b/>
        </w:rPr>
      </w:pPr>
      <w:r w:rsidRPr="000613E1">
        <w:rPr>
          <w:bCs/>
          <w:szCs w:val="24"/>
        </w:rPr>
        <w:t>13.3. Mažeikių rajono savivaldybės administracijos naudojamos dokumentų valdymo sistemos „Kontora“ priemonėmis.</w:t>
      </w:r>
    </w:p>
    <w:p w14:paraId="4C4D8E4E" w14:textId="7CB934E9" w:rsidR="0074387C" w:rsidRPr="002979BA" w:rsidRDefault="004E1C99" w:rsidP="004A7737">
      <w:pPr>
        <w:ind w:firstLine="851"/>
        <w:jc w:val="both"/>
      </w:pPr>
      <w:r w:rsidRPr="002979BA">
        <w:t>1</w:t>
      </w:r>
      <w:r w:rsidR="00DC52D3" w:rsidRPr="002979BA">
        <w:t>4</w:t>
      </w:r>
      <w:r w:rsidRPr="002979BA">
        <w:t xml:space="preserve">. Visos gautos </w:t>
      </w:r>
      <w:r w:rsidR="001150FF" w:rsidRPr="002979BA">
        <w:t>P</w:t>
      </w:r>
      <w:r w:rsidRPr="002979BA">
        <w:t xml:space="preserve">araiškos registruojamos </w:t>
      </w:r>
      <w:r w:rsidR="0094368A" w:rsidRPr="002979BA">
        <w:t>dokumentų valdymo sistemoje ,,Kontora“.</w:t>
      </w:r>
    </w:p>
    <w:p w14:paraId="55CF9FCE" w14:textId="77777777" w:rsidR="004E1C99" w:rsidRPr="002979BA" w:rsidRDefault="004E1C99" w:rsidP="004A7737">
      <w:pPr>
        <w:tabs>
          <w:tab w:val="left" w:pos="540"/>
          <w:tab w:val="left" w:pos="567"/>
        </w:tabs>
        <w:ind w:firstLine="851"/>
        <w:jc w:val="both"/>
        <w:rPr>
          <w:szCs w:val="24"/>
        </w:rPr>
      </w:pPr>
    </w:p>
    <w:p w14:paraId="404992D2" w14:textId="05B66576" w:rsidR="004E1C99" w:rsidRPr="002979BA" w:rsidRDefault="004E1C99" w:rsidP="004A7737">
      <w:pPr>
        <w:jc w:val="center"/>
        <w:rPr>
          <w:b/>
          <w:bCs/>
          <w:szCs w:val="24"/>
        </w:rPr>
      </w:pPr>
      <w:r w:rsidRPr="002979BA">
        <w:rPr>
          <w:b/>
          <w:bCs/>
          <w:szCs w:val="24"/>
        </w:rPr>
        <w:t>IV SKYRIUS</w:t>
      </w:r>
    </w:p>
    <w:p w14:paraId="777028E5" w14:textId="22F5097A" w:rsidR="004E1C99" w:rsidRPr="002979BA" w:rsidRDefault="004E1C99" w:rsidP="004A7737">
      <w:pPr>
        <w:jc w:val="center"/>
        <w:rPr>
          <w:b/>
          <w:bCs/>
          <w:szCs w:val="24"/>
        </w:rPr>
      </w:pPr>
      <w:r w:rsidRPr="002979BA">
        <w:rPr>
          <w:b/>
          <w:bCs/>
          <w:szCs w:val="24"/>
        </w:rPr>
        <w:t>PARAIŠKŲ VERTINIMAS IR ATRANKA</w:t>
      </w:r>
    </w:p>
    <w:p w14:paraId="4926F5AA" w14:textId="77777777" w:rsidR="004E1C99" w:rsidRPr="002979BA" w:rsidRDefault="004E1C99" w:rsidP="004A7737">
      <w:pPr>
        <w:tabs>
          <w:tab w:val="left" w:pos="540"/>
          <w:tab w:val="left" w:pos="567"/>
        </w:tabs>
        <w:ind w:firstLine="851"/>
        <w:jc w:val="both"/>
        <w:rPr>
          <w:szCs w:val="24"/>
        </w:rPr>
      </w:pPr>
    </w:p>
    <w:p w14:paraId="1D6277ED" w14:textId="482C94D3" w:rsidR="004E1C99" w:rsidRPr="002979BA" w:rsidRDefault="008C2D23" w:rsidP="004A7737">
      <w:pPr>
        <w:tabs>
          <w:tab w:val="left" w:pos="720"/>
        </w:tabs>
        <w:ind w:firstLine="851"/>
        <w:jc w:val="both"/>
        <w:rPr>
          <w:shd w:val="clear" w:color="auto" w:fill="FFFFFF"/>
          <w:lang w:eastAsia="lt-LT"/>
        </w:rPr>
      </w:pPr>
      <w:r w:rsidRPr="002979BA">
        <w:rPr>
          <w:szCs w:val="24"/>
          <w:lang w:eastAsia="lt-LT"/>
        </w:rPr>
        <w:t>1</w:t>
      </w:r>
      <w:r w:rsidR="00DC52D3" w:rsidRPr="002979BA">
        <w:rPr>
          <w:szCs w:val="24"/>
          <w:lang w:eastAsia="lt-LT"/>
        </w:rPr>
        <w:t>5</w:t>
      </w:r>
      <w:r w:rsidR="004E1C99" w:rsidRPr="002979BA">
        <w:rPr>
          <w:szCs w:val="24"/>
          <w:lang w:eastAsia="lt-LT"/>
        </w:rPr>
        <w:t xml:space="preserve">. </w:t>
      </w:r>
      <w:r w:rsidR="004E1C99" w:rsidRPr="002979BA">
        <w:rPr>
          <w:shd w:val="clear" w:color="auto" w:fill="FFFFFF"/>
          <w:lang w:eastAsia="lt-LT"/>
        </w:rPr>
        <w:t xml:space="preserve">Darbdavių, pageidaujančių dalyvauti Įdarbinimo priemonėje, atranką vykdo Mažeikių rajono savivaldybės administracijos direktoriaus įsakymu sudaryta Mažeikių rajono savivaldybės Užimtumo didinimo programos įdarbinimo laikino pobūdžio darbams darbdavių atrankos komisija (toliau – Komisija). </w:t>
      </w:r>
    </w:p>
    <w:p w14:paraId="25DC5F50" w14:textId="721355F5" w:rsidR="004E1C99" w:rsidRPr="002979BA" w:rsidRDefault="004E1C99" w:rsidP="004A7737">
      <w:pPr>
        <w:ind w:firstLine="851"/>
        <w:jc w:val="both"/>
        <w:rPr>
          <w:lang w:eastAsia="lt-LT"/>
        </w:rPr>
      </w:pPr>
      <w:r w:rsidRPr="002979BA">
        <w:rPr>
          <w:lang w:eastAsia="lt-LT"/>
        </w:rPr>
        <w:t>1</w:t>
      </w:r>
      <w:r w:rsidR="00DC52D3" w:rsidRPr="002979BA">
        <w:rPr>
          <w:lang w:eastAsia="lt-LT"/>
        </w:rPr>
        <w:t>6</w:t>
      </w:r>
      <w:r w:rsidRPr="002979BA">
        <w:rPr>
          <w:lang w:eastAsia="lt-LT"/>
        </w:rPr>
        <w:t xml:space="preserve">. Komisijos posėdis </w:t>
      </w:r>
      <w:r w:rsidR="00D61058" w:rsidRPr="002979BA">
        <w:rPr>
          <w:lang w:eastAsia="lt-LT"/>
        </w:rPr>
        <w:t>P</w:t>
      </w:r>
      <w:r w:rsidRPr="002979BA">
        <w:rPr>
          <w:lang w:eastAsia="lt-LT"/>
        </w:rPr>
        <w:t xml:space="preserve">araiškų </w:t>
      </w:r>
      <w:r w:rsidR="006D61BF" w:rsidRPr="002979BA">
        <w:rPr>
          <w:lang w:eastAsia="lt-LT"/>
        </w:rPr>
        <w:t>vertinimui</w:t>
      </w:r>
      <w:r w:rsidRPr="002979BA">
        <w:rPr>
          <w:lang w:eastAsia="lt-LT"/>
        </w:rPr>
        <w:t xml:space="preserve"> </w:t>
      </w:r>
      <w:r w:rsidR="004A7737" w:rsidRPr="002979BA">
        <w:rPr>
          <w:lang w:eastAsia="lt-LT"/>
        </w:rPr>
        <w:t>rengiamas</w:t>
      </w:r>
      <w:r w:rsidRPr="002979BA">
        <w:rPr>
          <w:lang w:eastAsia="lt-LT"/>
        </w:rPr>
        <w:t xml:space="preserve"> ne vėliau kaip per 5 darbo dienas nuo </w:t>
      </w:r>
      <w:r w:rsidR="00D61058" w:rsidRPr="002979BA">
        <w:rPr>
          <w:lang w:eastAsia="lt-LT"/>
        </w:rPr>
        <w:t>P</w:t>
      </w:r>
      <w:r w:rsidRPr="002979BA">
        <w:rPr>
          <w:lang w:eastAsia="lt-LT"/>
        </w:rPr>
        <w:t>araiškų priėmimo pa</w:t>
      </w:r>
      <w:r w:rsidR="004A7737" w:rsidRPr="002979BA">
        <w:rPr>
          <w:lang w:eastAsia="lt-LT"/>
        </w:rPr>
        <w:t>baigos</w:t>
      </w:r>
      <w:r w:rsidRPr="002979BA">
        <w:rPr>
          <w:lang w:eastAsia="lt-LT"/>
        </w:rPr>
        <w:t xml:space="preserve"> dienos. </w:t>
      </w:r>
    </w:p>
    <w:p w14:paraId="011D2E32" w14:textId="4E731C75" w:rsidR="00D61058" w:rsidRPr="002979BA" w:rsidRDefault="00D61058" w:rsidP="004A7737">
      <w:pPr>
        <w:ind w:firstLine="851"/>
        <w:jc w:val="both"/>
        <w:rPr>
          <w:lang w:eastAsia="lt-LT"/>
        </w:rPr>
      </w:pPr>
      <w:r w:rsidRPr="002979BA">
        <w:rPr>
          <w:lang w:eastAsia="lt-LT"/>
        </w:rPr>
        <w:t>1</w:t>
      </w:r>
      <w:r w:rsidR="00DC52D3" w:rsidRPr="002979BA">
        <w:rPr>
          <w:lang w:eastAsia="lt-LT"/>
        </w:rPr>
        <w:t>7</w:t>
      </w:r>
      <w:r w:rsidRPr="002979BA">
        <w:rPr>
          <w:lang w:eastAsia="lt-LT"/>
        </w:rPr>
        <w:t>. Komisijai pripažinus, kad Paraiška turi esminių klaidų – Paraiška nevertinama. Jei Komisija nusprendžia, kad pildant Paraišką padarytos klaidos nėra esminės, Paraišką pateikusio asmens gali būti paprašyta ištaisyti klaidas iki Komisijos nurodytos datos.</w:t>
      </w:r>
    </w:p>
    <w:p w14:paraId="65B4DF7D" w14:textId="6FF0554F" w:rsidR="00D61058" w:rsidRPr="002979BA" w:rsidRDefault="008C2D23" w:rsidP="004A7737">
      <w:pPr>
        <w:tabs>
          <w:tab w:val="left" w:pos="720"/>
        </w:tabs>
        <w:ind w:firstLine="851"/>
        <w:jc w:val="both"/>
        <w:rPr>
          <w:szCs w:val="24"/>
          <w:lang w:eastAsia="lt-LT"/>
        </w:rPr>
      </w:pPr>
      <w:r w:rsidRPr="002979BA">
        <w:rPr>
          <w:szCs w:val="24"/>
          <w:lang w:eastAsia="lt-LT"/>
        </w:rPr>
        <w:t>1</w:t>
      </w:r>
      <w:r w:rsidR="00DC52D3" w:rsidRPr="002979BA">
        <w:rPr>
          <w:szCs w:val="24"/>
          <w:lang w:eastAsia="lt-LT"/>
        </w:rPr>
        <w:t>8</w:t>
      </w:r>
      <w:r w:rsidR="00D61058" w:rsidRPr="002979BA">
        <w:rPr>
          <w:szCs w:val="24"/>
          <w:lang w:eastAsia="lt-LT"/>
        </w:rPr>
        <w:t xml:space="preserve">. </w:t>
      </w:r>
      <w:r w:rsidR="007445A2" w:rsidRPr="002979BA">
        <w:rPr>
          <w:szCs w:val="24"/>
          <w:lang w:eastAsia="lt-LT"/>
        </w:rPr>
        <w:t>N</w:t>
      </w:r>
      <w:r w:rsidR="00D61058" w:rsidRPr="002979BA">
        <w:rPr>
          <w:szCs w:val="24"/>
          <w:lang w:eastAsia="lt-LT"/>
        </w:rPr>
        <w:t>egavus Paraiškų iki kvietime nurodyto termino, kvietim</w:t>
      </w:r>
      <w:r w:rsidR="007445A2" w:rsidRPr="002979BA">
        <w:rPr>
          <w:szCs w:val="24"/>
          <w:lang w:eastAsia="lt-LT"/>
        </w:rPr>
        <w:t>as</w:t>
      </w:r>
      <w:r w:rsidR="00D61058" w:rsidRPr="002979BA">
        <w:rPr>
          <w:szCs w:val="24"/>
          <w:lang w:eastAsia="lt-LT"/>
        </w:rPr>
        <w:t xml:space="preserve"> teikti Paraiškas skelbia</w:t>
      </w:r>
      <w:r w:rsidR="007445A2" w:rsidRPr="002979BA">
        <w:rPr>
          <w:szCs w:val="24"/>
          <w:lang w:eastAsia="lt-LT"/>
        </w:rPr>
        <w:t>mas</w:t>
      </w:r>
      <w:r w:rsidR="00D61058" w:rsidRPr="002979BA">
        <w:rPr>
          <w:szCs w:val="24"/>
          <w:lang w:eastAsia="lt-LT"/>
        </w:rPr>
        <w:t xml:space="preserve"> pakartotinai.</w:t>
      </w:r>
    </w:p>
    <w:p w14:paraId="6712A0F1" w14:textId="5F964B97" w:rsidR="00D61058" w:rsidRPr="002979BA" w:rsidRDefault="00DC52D3" w:rsidP="004A7737">
      <w:pPr>
        <w:ind w:firstLine="851"/>
        <w:jc w:val="both"/>
        <w:rPr>
          <w:szCs w:val="24"/>
        </w:rPr>
      </w:pPr>
      <w:r w:rsidRPr="002979BA">
        <w:t>19</w:t>
      </w:r>
      <w:r w:rsidR="00D61058" w:rsidRPr="002979BA">
        <w:t xml:space="preserve">. </w:t>
      </w:r>
      <w:r w:rsidR="0053115F" w:rsidRPr="002979BA">
        <w:t xml:space="preserve">Kiekvieną Paraišką visi Komisijos nariai vertina kartu, o iš bendrai Komisijos narių suteiktų balų išvedamas sveiko skaičiaus vidurkis, kuris įrašomas </w:t>
      </w:r>
      <w:r w:rsidR="005B7E34" w:rsidRPr="002979BA">
        <w:t>į paraiškos dalyvauti Mažeikių rajono savivaldybės Užimtumo didinimo programos įdarbinimo laikino pobūdžio darbams darbdavių atrankoje vertinimo anketą (3 priedas).</w:t>
      </w:r>
    </w:p>
    <w:p w14:paraId="70A1E49D" w14:textId="35C2998E" w:rsidR="007445A2" w:rsidRPr="002979BA" w:rsidRDefault="007445A2" w:rsidP="004A7737">
      <w:pPr>
        <w:pStyle w:val="Pagrindinistekstas3"/>
        <w:spacing w:line="240" w:lineRule="auto"/>
        <w:ind w:firstLine="851"/>
        <w:rPr>
          <w:rFonts w:ascii="Times New Roman" w:hAnsi="Times New Roman"/>
          <w:snapToGrid/>
          <w:szCs w:val="24"/>
          <w:lang w:val="lt-LT" w:eastAsia="en-US"/>
        </w:rPr>
      </w:pPr>
      <w:r w:rsidRPr="002979BA">
        <w:rPr>
          <w:rFonts w:ascii="Times New Roman" w:hAnsi="Times New Roman"/>
          <w:snapToGrid/>
          <w:szCs w:val="24"/>
          <w:lang w:val="lt-LT" w:eastAsia="en-US"/>
        </w:rPr>
        <w:t>2</w:t>
      </w:r>
      <w:r w:rsidR="00DC52D3" w:rsidRPr="002979BA">
        <w:rPr>
          <w:rFonts w:ascii="Times New Roman" w:hAnsi="Times New Roman"/>
          <w:snapToGrid/>
          <w:szCs w:val="24"/>
          <w:lang w:val="lt-LT" w:eastAsia="en-US"/>
        </w:rPr>
        <w:t>0</w:t>
      </w:r>
      <w:r w:rsidRPr="002979BA">
        <w:rPr>
          <w:rFonts w:ascii="Times New Roman" w:hAnsi="Times New Roman"/>
          <w:snapToGrid/>
          <w:szCs w:val="24"/>
          <w:lang w:val="lt-LT" w:eastAsia="en-US"/>
        </w:rPr>
        <w:t xml:space="preserve">. </w:t>
      </w:r>
      <w:r w:rsidRPr="002979BA">
        <w:rPr>
          <w:rFonts w:ascii="Times New Roman" w:hAnsi="Times New Roman"/>
          <w:lang w:val="lt-LT"/>
        </w:rPr>
        <w:t>Atranką laimi darbdaviai, kurių Paraiškos surenka daugiausia balų</w:t>
      </w:r>
      <w:r w:rsidRPr="002979BA">
        <w:rPr>
          <w:rFonts w:ascii="Times New Roman" w:hAnsi="Times New Roman"/>
          <w:snapToGrid/>
          <w:szCs w:val="24"/>
          <w:lang w:val="lt-LT" w:eastAsia="en-US"/>
        </w:rPr>
        <w:t xml:space="preserve">. </w:t>
      </w:r>
    </w:p>
    <w:p w14:paraId="458DA55B" w14:textId="451C4FA8" w:rsidR="00D5029D" w:rsidRPr="002979BA" w:rsidRDefault="008C2D23" w:rsidP="004A7737">
      <w:pPr>
        <w:ind w:firstLine="851"/>
        <w:jc w:val="both"/>
      </w:pPr>
      <w:r w:rsidRPr="002979BA">
        <w:rPr>
          <w:szCs w:val="24"/>
        </w:rPr>
        <w:t>2</w:t>
      </w:r>
      <w:r w:rsidR="00DC52D3" w:rsidRPr="002979BA">
        <w:rPr>
          <w:szCs w:val="24"/>
        </w:rPr>
        <w:t>1</w:t>
      </w:r>
      <w:r w:rsidR="00D5029D" w:rsidRPr="002979BA">
        <w:rPr>
          <w:szCs w:val="24"/>
        </w:rPr>
        <w:t xml:space="preserve">. </w:t>
      </w:r>
      <w:r w:rsidR="00DA3599" w:rsidRPr="002979BA">
        <w:rPr>
          <w:szCs w:val="24"/>
        </w:rPr>
        <w:t>Jeigu Paraiškos surenka vienodą balų skaičių, p</w:t>
      </w:r>
      <w:r w:rsidR="00E75DE7" w:rsidRPr="002979BA">
        <w:t>irmenybė teikiama</w:t>
      </w:r>
      <w:r w:rsidR="00DA3599" w:rsidRPr="002979BA">
        <w:t xml:space="preserve"> </w:t>
      </w:r>
      <w:r w:rsidR="001150FF" w:rsidRPr="002979BA">
        <w:t xml:space="preserve">šia eilės tvarka </w:t>
      </w:r>
      <w:r w:rsidR="005043B9" w:rsidRPr="002979BA">
        <w:t>darbdaviams, kurie</w:t>
      </w:r>
      <w:r w:rsidR="00E75DE7" w:rsidRPr="002979BA">
        <w:t>:</w:t>
      </w:r>
    </w:p>
    <w:p w14:paraId="660D65CE" w14:textId="36E577E4" w:rsidR="00D5029D" w:rsidRPr="002979BA" w:rsidRDefault="008C2D23" w:rsidP="004A7737">
      <w:pPr>
        <w:pStyle w:val="Pagrindinistekstas3"/>
        <w:spacing w:line="240" w:lineRule="auto"/>
        <w:ind w:firstLine="851"/>
        <w:rPr>
          <w:rFonts w:ascii="Times New Roman" w:hAnsi="Times New Roman"/>
          <w:snapToGrid/>
          <w:szCs w:val="24"/>
          <w:lang w:val="lt-LT" w:eastAsia="en-US"/>
        </w:rPr>
      </w:pPr>
      <w:r w:rsidRPr="002979BA">
        <w:rPr>
          <w:rFonts w:ascii="Times New Roman" w:hAnsi="Times New Roman"/>
          <w:snapToGrid/>
          <w:szCs w:val="24"/>
          <w:lang w:val="lt-LT" w:eastAsia="en-US"/>
        </w:rPr>
        <w:lastRenderedPageBreak/>
        <w:t>2</w:t>
      </w:r>
      <w:r w:rsidR="00DC52D3" w:rsidRPr="002979BA">
        <w:rPr>
          <w:rFonts w:ascii="Times New Roman" w:hAnsi="Times New Roman"/>
          <w:snapToGrid/>
          <w:szCs w:val="24"/>
          <w:lang w:val="lt-LT" w:eastAsia="en-US"/>
        </w:rPr>
        <w:t>1</w:t>
      </w:r>
      <w:r w:rsidR="00D5029D" w:rsidRPr="002979BA">
        <w:rPr>
          <w:rFonts w:ascii="Times New Roman" w:hAnsi="Times New Roman"/>
          <w:snapToGrid/>
          <w:szCs w:val="24"/>
          <w:lang w:val="lt-LT" w:eastAsia="en-US"/>
        </w:rPr>
        <w:t xml:space="preserve">.1. </w:t>
      </w:r>
      <w:r w:rsidR="0094368A" w:rsidRPr="002979BA">
        <w:rPr>
          <w:rFonts w:ascii="Times New Roman" w:hAnsi="Times New Roman"/>
          <w:snapToGrid/>
          <w:szCs w:val="24"/>
          <w:lang w:val="lt-LT" w:eastAsia="en-US"/>
        </w:rPr>
        <w:t xml:space="preserve">yra įsipareigoję po Įdarbinimo priemonės įgyvendinimo Įdarbinimo priemonėje dalyvavusius asmenis įdarbinti ne trumpesniam kaip 6 mėnesių  terminui; </w:t>
      </w:r>
    </w:p>
    <w:p w14:paraId="2B077032" w14:textId="48D21C21" w:rsidR="00D5029D" w:rsidRPr="002979BA" w:rsidRDefault="008C2D23" w:rsidP="004A7737">
      <w:pPr>
        <w:pStyle w:val="Pagrindinistekstas3"/>
        <w:spacing w:line="240" w:lineRule="auto"/>
        <w:ind w:firstLine="851"/>
        <w:rPr>
          <w:rFonts w:ascii="Times New Roman" w:hAnsi="Times New Roman"/>
          <w:snapToGrid/>
          <w:szCs w:val="24"/>
          <w:lang w:val="lt-LT" w:eastAsia="en-US"/>
        </w:rPr>
      </w:pPr>
      <w:r w:rsidRPr="002979BA">
        <w:rPr>
          <w:rFonts w:ascii="Times New Roman" w:hAnsi="Times New Roman"/>
          <w:snapToGrid/>
          <w:szCs w:val="24"/>
          <w:lang w:val="lt-LT" w:eastAsia="en-US"/>
        </w:rPr>
        <w:t>2</w:t>
      </w:r>
      <w:r w:rsidR="00DC52D3" w:rsidRPr="002979BA">
        <w:rPr>
          <w:rFonts w:ascii="Times New Roman" w:hAnsi="Times New Roman"/>
          <w:snapToGrid/>
          <w:szCs w:val="24"/>
          <w:lang w:val="lt-LT" w:eastAsia="en-US"/>
        </w:rPr>
        <w:t>1</w:t>
      </w:r>
      <w:r w:rsidR="00D5029D" w:rsidRPr="002979BA">
        <w:rPr>
          <w:rFonts w:ascii="Times New Roman" w:hAnsi="Times New Roman"/>
          <w:snapToGrid/>
          <w:szCs w:val="24"/>
          <w:lang w:val="lt-LT" w:eastAsia="en-US"/>
        </w:rPr>
        <w:t xml:space="preserve">.2. </w:t>
      </w:r>
      <w:r w:rsidR="0094368A" w:rsidRPr="002979BA">
        <w:rPr>
          <w:rFonts w:ascii="Times New Roman" w:hAnsi="Times New Roman"/>
          <w:snapToGrid/>
          <w:szCs w:val="24"/>
          <w:lang w:val="lt-LT" w:eastAsia="en-US"/>
        </w:rPr>
        <w:t>yra įsipareigoję prisidėti nuosavomis lėšomis finansuojant su Įdarbinimo priemonės įgyvendinimu susijusias išlaidas;</w:t>
      </w:r>
    </w:p>
    <w:p w14:paraId="5767F844" w14:textId="435DFDB7" w:rsidR="00D5029D" w:rsidRPr="002979BA" w:rsidRDefault="008C2D23" w:rsidP="004A7737">
      <w:pPr>
        <w:pStyle w:val="Pagrindinistekstas3"/>
        <w:spacing w:line="240" w:lineRule="auto"/>
        <w:ind w:firstLine="851"/>
        <w:rPr>
          <w:rFonts w:ascii="Times New Roman" w:hAnsi="Times New Roman"/>
          <w:snapToGrid/>
          <w:szCs w:val="24"/>
          <w:lang w:val="lt-LT" w:eastAsia="en-US"/>
        </w:rPr>
      </w:pPr>
      <w:r w:rsidRPr="002979BA">
        <w:rPr>
          <w:rFonts w:ascii="Times New Roman" w:hAnsi="Times New Roman"/>
          <w:snapToGrid/>
          <w:szCs w:val="24"/>
          <w:lang w:val="lt-LT" w:eastAsia="en-US"/>
        </w:rPr>
        <w:t>2</w:t>
      </w:r>
      <w:r w:rsidR="00DC52D3" w:rsidRPr="002979BA">
        <w:rPr>
          <w:rFonts w:ascii="Times New Roman" w:hAnsi="Times New Roman"/>
          <w:snapToGrid/>
          <w:szCs w:val="24"/>
          <w:lang w:val="lt-LT" w:eastAsia="en-US"/>
        </w:rPr>
        <w:t>1</w:t>
      </w:r>
      <w:r w:rsidR="00D5029D" w:rsidRPr="002979BA">
        <w:rPr>
          <w:rFonts w:ascii="Times New Roman" w:hAnsi="Times New Roman"/>
          <w:snapToGrid/>
          <w:szCs w:val="24"/>
          <w:lang w:val="lt-LT" w:eastAsia="en-US"/>
        </w:rPr>
        <w:t xml:space="preserve">.3. </w:t>
      </w:r>
      <w:r w:rsidR="0094368A" w:rsidRPr="002979BA">
        <w:rPr>
          <w:rFonts w:ascii="Times New Roman" w:hAnsi="Times New Roman"/>
          <w:snapToGrid/>
          <w:szCs w:val="24"/>
          <w:lang w:val="lt-LT" w:eastAsia="en-US"/>
        </w:rPr>
        <w:t>įsipareigoję dirbti darbus, teikiančius socialinę naudą, didinančius motyvaciją darbui riboto įsidarbinimo galimybių asmenims</w:t>
      </w:r>
      <w:r w:rsidR="00DC52D3" w:rsidRPr="002979BA">
        <w:rPr>
          <w:rFonts w:ascii="Times New Roman" w:hAnsi="Times New Roman"/>
          <w:snapToGrid/>
          <w:szCs w:val="24"/>
          <w:lang w:val="lt-LT" w:eastAsia="en-US"/>
        </w:rPr>
        <w:t>;</w:t>
      </w:r>
    </w:p>
    <w:p w14:paraId="4AAC3B31" w14:textId="7E938FE1" w:rsidR="00D5029D" w:rsidRPr="002979BA" w:rsidRDefault="008C2D23" w:rsidP="004A7737">
      <w:pPr>
        <w:pStyle w:val="Pagrindinistekstas3"/>
        <w:spacing w:line="240" w:lineRule="auto"/>
        <w:ind w:firstLine="851"/>
        <w:rPr>
          <w:rFonts w:ascii="Times New Roman" w:hAnsi="Times New Roman"/>
          <w:snapToGrid/>
          <w:szCs w:val="24"/>
          <w:lang w:val="lt-LT" w:eastAsia="en-US"/>
        </w:rPr>
      </w:pPr>
      <w:r w:rsidRPr="002979BA">
        <w:rPr>
          <w:rFonts w:ascii="Times New Roman" w:hAnsi="Times New Roman"/>
          <w:snapToGrid/>
          <w:szCs w:val="24"/>
          <w:lang w:val="lt-LT" w:eastAsia="en-US"/>
        </w:rPr>
        <w:t>2</w:t>
      </w:r>
      <w:r w:rsidR="00DC52D3" w:rsidRPr="002979BA">
        <w:rPr>
          <w:rFonts w:ascii="Times New Roman" w:hAnsi="Times New Roman"/>
          <w:snapToGrid/>
          <w:szCs w:val="24"/>
          <w:lang w:val="lt-LT" w:eastAsia="en-US"/>
        </w:rPr>
        <w:t>1</w:t>
      </w:r>
      <w:r w:rsidR="00D5029D" w:rsidRPr="002979BA">
        <w:rPr>
          <w:rFonts w:ascii="Times New Roman" w:hAnsi="Times New Roman"/>
          <w:snapToGrid/>
          <w:szCs w:val="24"/>
          <w:lang w:val="lt-LT" w:eastAsia="en-US"/>
        </w:rPr>
        <w:t xml:space="preserve">.4. </w:t>
      </w:r>
      <w:r w:rsidR="0094368A" w:rsidRPr="002979BA">
        <w:rPr>
          <w:rFonts w:ascii="Times New Roman" w:hAnsi="Times New Roman"/>
          <w:snapToGrid/>
          <w:szCs w:val="24"/>
          <w:lang w:val="lt-LT" w:eastAsia="en-US"/>
        </w:rPr>
        <w:t>yra ne pelno siekiančios, pirmiausia iš Mažeikių rajono savivaldybės ar valstybės biudžeto išlaikomos įmonės, įstaigos ar organizacijos, prisidedančios prie vietos socialinės infrastruktūros palaikymo ir plėtros bei vykdančioms socialinę, istorinę reikšmę turinčias programas</w:t>
      </w:r>
      <w:r w:rsidR="00DC52D3" w:rsidRPr="002979BA">
        <w:rPr>
          <w:rFonts w:ascii="Times New Roman" w:hAnsi="Times New Roman"/>
          <w:snapToGrid/>
          <w:szCs w:val="24"/>
          <w:lang w:val="lt-LT" w:eastAsia="en-US"/>
        </w:rPr>
        <w:t>.</w:t>
      </w:r>
    </w:p>
    <w:p w14:paraId="7AACBDB7" w14:textId="6EBBC61E" w:rsidR="005043B9" w:rsidRPr="002979BA" w:rsidRDefault="008C2D23" w:rsidP="004A7737">
      <w:pPr>
        <w:ind w:firstLine="851"/>
        <w:jc w:val="both"/>
        <w:rPr>
          <w:szCs w:val="24"/>
        </w:rPr>
      </w:pPr>
      <w:r w:rsidRPr="002979BA">
        <w:rPr>
          <w:szCs w:val="24"/>
        </w:rPr>
        <w:t>2</w:t>
      </w:r>
      <w:r w:rsidR="00DC52D3" w:rsidRPr="002979BA">
        <w:rPr>
          <w:szCs w:val="24"/>
        </w:rPr>
        <w:t>2</w:t>
      </w:r>
      <w:r w:rsidR="005043B9" w:rsidRPr="002979BA">
        <w:rPr>
          <w:szCs w:val="24"/>
        </w:rPr>
        <w:t>. Po Komisijos vertinimo yra sudaromas darbdavių eilės sąrašas.</w:t>
      </w:r>
    </w:p>
    <w:p w14:paraId="4D449FCC" w14:textId="55EDCFAC" w:rsidR="005043B9" w:rsidRPr="002979BA" w:rsidRDefault="005043B9" w:rsidP="004A7737">
      <w:pPr>
        <w:tabs>
          <w:tab w:val="left" w:pos="720"/>
        </w:tabs>
        <w:ind w:firstLine="851"/>
        <w:jc w:val="both"/>
        <w:rPr>
          <w:szCs w:val="24"/>
          <w:lang w:eastAsia="lt-LT"/>
        </w:rPr>
      </w:pPr>
      <w:r w:rsidRPr="002979BA">
        <w:rPr>
          <w:szCs w:val="24"/>
          <w:lang w:eastAsia="lt-LT"/>
        </w:rPr>
        <w:t>2</w:t>
      </w:r>
      <w:r w:rsidR="00DC52D3" w:rsidRPr="002979BA">
        <w:rPr>
          <w:szCs w:val="24"/>
          <w:lang w:eastAsia="lt-LT"/>
        </w:rPr>
        <w:t>3</w:t>
      </w:r>
      <w:r w:rsidRPr="002979BA">
        <w:rPr>
          <w:szCs w:val="24"/>
          <w:lang w:eastAsia="lt-LT"/>
        </w:rPr>
        <w:t xml:space="preserve">. </w:t>
      </w:r>
      <w:r w:rsidR="004F7BF1" w:rsidRPr="002979BA">
        <w:rPr>
          <w:szCs w:val="24"/>
          <w:lang w:eastAsia="lt-LT"/>
        </w:rPr>
        <w:t>Atsižvelgdamas į finansavimą, M</w:t>
      </w:r>
      <w:r w:rsidR="00DA3E53" w:rsidRPr="002979BA">
        <w:rPr>
          <w:szCs w:val="24"/>
          <w:lang w:eastAsia="lt-LT"/>
        </w:rPr>
        <w:t>ažeikių rajono</w:t>
      </w:r>
      <w:r w:rsidR="004F7BF1" w:rsidRPr="002979BA">
        <w:rPr>
          <w:szCs w:val="24"/>
          <w:lang w:eastAsia="lt-LT"/>
        </w:rPr>
        <w:t xml:space="preserve"> savivaldybės a</w:t>
      </w:r>
      <w:r w:rsidRPr="002979BA">
        <w:t>dministracijos direktorius</w:t>
      </w:r>
      <w:r w:rsidR="004F7BF1" w:rsidRPr="002979BA">
        <w:t xml:space="preserve"> iš </w:t>
      </w:r>
      <w:r w:rsidR="00AD39D7" w:rsidRPr="002979BA">
        <w:t>K</w:t>
      </w:r>
      <w:r w:rsidR="004F7BF1" w:rsidRPr="002979BA">
        <w:t>omisijos sudaryto darbdavių eilės sąraše daugiausia balų surinkusių darbdavių įsakymu patvirtina</w:t>
      </w:r>
      <w:r w:rsidRPr="002979BA">
        <w:t xml:space="preserve"> darbdavių atrankos sąrašą. </w:t>
      </w:r>
    </w:p>
    <w:p w14:paraId="31CEDA75" w14:textId="32AD57D0" w:rsidR="004F7BF1" w:rsidRPr="002979BA" w:rsidRDefault="008C2D23" w:rsidP="004A7737">
      <w:pPr>
        <w:pStyle w:val="Pagrindinistekstas3"/>
        <w:spacing w:line="240" w:lineRule="auto"/>
        <w:ind w:firstLine="851"/>
        <w:rPr>
          <w:rFonts w:ascii="Times New Roman" w:hAnsi="Times New Roman"/>
          <w:snapToGrid/>
          <w:szCs w:val="24"/>
          <w:lang w:val="lt-LT" w:eastAsia="en-US"/>
        </w:rPr>
      </w:pPr>
      <w:r w:rsidRPr="002979BA">
        <w:rPr>
          <w:rFonts w:ascii="Times New Roman" w:hAnsi="Times New Roman"/>
          <w:snapToGrid/>
          <w:szCs w:val="24"/>
          <w:lang w:val="lt-LT" w:eastAsia="en-US"/>
        </w:rPr>
        <w:t>2</w:t>
      </w:r>
      <w:r w:rsidR="00DC52D3" w:rsidRPr="002979BA">
        <w:rPr>
          <w:rFonts w:ascii="Times New Roman" w:hAnsi="Times New Roman"/>
          <w:snapToGrid/>
          <w:szCs w:val="24"/>
          <w:lang w:val="lt-LT" w:eastAsia="en-US"/>
        </w:rPr>
        <w:t>4</w:t>
      </w:r>
      <w:r w:rsidR="00D5029D" w:rsidRPr="002979BA">
        <w:rPr>
          <w:rFonts w:ascii="Times New Roman" w:hAnsi="Times New Roman"/>
          <w:snapToGrid/>
          <w:szCs w:val="24"/>
          <w:lang w:val="lt-LT" w:eastAsia="en-US"/>
        </w:rPr>
        <w:t xml:space="preserve">. Jeigu </w:t>
      </w:r>
      <w:r w:rsidR="004F7BF1" w:rsidRPr="002979BA">
        <w:rPr>
          <w:rFonts w:ascii="Times New Roman" w:hAnsi="Times New Roman"/>
          <w:snapToGrid/>
          <w:szCs w:val="24"/>
          <w:lang w:val="lt-LT" w:eastAsia="en-US"/>
        </w:rPr>
        <w:t>po darbdavių atrankos sąrašo patvirtinimo at</w:t>
      </w:r>
      <w:r w:rsidR="00D5029D" w:rsidRPr="002979BA">
        <w:rPr>
          <w:rFonts w:ascii="Times New Roman" w:hAnsi="Times New Roman"/>
          <w:snapToGrid/>
          <w:szCs w:val="24"/>
          <w:lang w:val="lt-LT" w:eastAsia="en-US"/>
        </w:rPr>
        <w:t xml:space="preserve">rinktas </w:t>
      </w:r>
      <w:r w:rsidR="0099044A" w:rsidRPr="002979BA">
        <w:rPr>
          <w:rFonts w:ascii="Times New Roman" w:hAnsi="Times New Roman"/>
          <w:snapToGrid/>
          <w:szCs w:val="24"/>
          <w:lang w:val="lt-LT" w:eastAsia="en-US"/>
        </w:rPr>
        <w:t>darbdavys</w:t>
      </w:r>
      <w:r w:rsidR="00D5029D" w:rsidRPr="002979BA">
        <w:rPr>
          <w:rFonts w:ascii="Times New Roman" w:hAnsi="Times New Roman"/>
          <w:snapToGrid/>
          <w:szCs w:val="24"/>
          <w:lang w:val="lt-LT" w:eastAsia="en-US"/>
        </w:rPr>
        <w:t xml:space="preserve"> atsisako vykdyti </w:t>
      </w:r>
      <w:r w:rsidR="004F7BF1" w:rsidRPr="002979BA">
        <w:rPr>
          <w:rFonts w:ascii="Times New Roman" w:hAnsi="Times New Roman"/>
          <w:snapToGrid/>
          <w:szCs w:val="24"/>
          <w:lang w:val="lt-LT" w:eastAsia="en-US"/>
        </w:rPr>
        <w:t>P</w:t>
      </w:r>
      <w:r w:rsidR="00D5029D" w:rsidRPr="002979BA">
        <w:rPr>
          <w:rFonts w:ascii="Times New Roman" w:hAnsi="Times New Roman"/>
          <w:snapToGrid/>
          <w:szCs w:val="24"/>
          <w:lang w:val="lt-LT" w:eastAsia="en-US"/>
        </w:rPr>
        <w:t xml:space="preserve">araiškoje nurodytą veiklą, </w:t>
      </w:r>
      <w:r w:rsidR="004F7BF1" w:rsidRPr="002979BA">
        <w:rPr>
          <w:rFonts w:ascii="Times New Roman" w:hAnsi="Times New Roman"/>
          <w:snapToGrid/>
          <w:szCs w:val="24"/>
          <w:lang w:val="lt-LT" w:eastAsia="en-US"/>
        </w:rPr>
        <w:t>K</w:t>
      </w:r>
      <w:r w:rsidR="00D5029D" w:rsidRPr="002979BA">
        <w:rPr>
          <w:rFonts w:ascii="Times New Roman" w:hAnsi="Times New Roman"/>
          <w:snapToGrid/>
          <w:szCs w:val="24"/>
          <w:lang w:val="lt-LT" w:eastAsia="en-US"/>
        </w:rPr>
        <w:t>omisij</w:t>
      </w:r>
      <w:r w:rsidR="004F7BF1" w:rsidRPr="002979BA">
        <w:rPr>
          <w:rFonts w:ascii="Times New Roman" w:hAnsi="Times New Roman"/>
          <w:snapToGrid/>
          <w:szCs w:val="24"/>
          <w:lang w:val="lt-LT" w:eastAsia="en-US"/>
        </w:rPr>
        <w:t>os protokoliniu teikimu</w:t>
      </w:r>
      <w:r w:rsidR="00AD39D7" w:rsidRPr="002979BA">
        <w:rPr>
          <w:rFonts w:ascii="Times New Roman" w:hAnsi="Times New Roman"/>
          <w:snapToGrid/>
          <w:szCs w:val="24"/>
          <w:lang w:val="lt-LT" w:eastAsia="en-US"/>
        </w:rPr>
        <w:t>,</w:t>
      </w:r>
      <w:r w:rsidR="004F7BF1" w:rsidRPr="002979BA">
        <w:rPr>
          <w:rFonts w:ascii="Times New Roman" w:hAnsi="Times New Roman"/>
          <w:snapToGrid/>
          <w:szCs w:val="24"/>
          <w:lang w:val="lt-LT" w:eastAsia="en-US"/>
        </w:rPr>
        <w:t xml:space="preserve"> Mažeikių rajono savivaldybės administracijos direktorius įsakymu tokį darbdavį pakeičia kitu, dalyvavusiu atrankoje, bet nepatekusiu į </w:t>
      </w:r>
      <w:r w:rsidR="00AD39D7" w:rsidRPr="002979BA">
        <w:rPr>
          <w:rFonts w:ascii="Times New Roman" w:hAnsi="Times New Roman"/>
          <w:snapToGrid/>
          <w:szCs w:val="24"/>
          <w:lang w:val="lt-LT" w:eastAsia="en-US"/>
        </w:rPr>
        <w:t>darbdavių atrankos sąrašą (atsižvelgiant į surinktų balų skaičių).</w:t>
      </w:r>
    </w:p>
    <w:p w14:paraId="061653F4" w14:textId="658D909D" w:rsidR="00096B77" w:rsidRPr="002979BA" w:rsidRDefault="00096B77" w:rsidP="004A7737">
      <w:pPr>
        <w:pStyle w:val="Pagrindinistekstas3"/>
        <w:spacing w:line="240" w:lineRule="auto"/>
        <w:ind w:firstLine="851"/>
        <w:rPr>
          <w:rFonts w:ascii="Times New Roman" w:hAnsi="Times New Roman"/>
          <w:snapToGrid/>
          <w:szCs w:val="24"/>
          <w:lang w:val="lt-LT" w:eastAsia="en-US"/>
        </w:rPr>
      </w:pPr>
      <w:r w:rsidRPr="002979BA">
        <w:rPr>
          <w:rFonts w:ascii="Times New Roman" w:hAnsi="Times New Roman"/>
          <w:snapToGrid/>
          <w:szCs w:val="24"/>
          <w:lang w:val="lt-LT" w:eastAsia="en-US"/>
        </w:rPr>
        <w:t>2</w:t>
      </w:r>
      <w:r w:rsidR="00DC52D3" w:rsidRPr="002979BA">
        <w:rPr>
          <w:rFonts w:ascii="Times New Roman" w:hAnsi="Times New Roman"/>
          <w:snapToGrid/>
          <w:szCs w:val="24"/>
          <w:lang w:val="lt-LT" w:eastAsia="en-US"/>
        </w:rPr>
        <w:t>5</w:t>
      </w:r>
      <w:r w:rsidRPr="002979BA">
        <w:rPr>
          <w:rFonts w:ascii="Times New Roman" w:hAnsi="Times New Roman"/>
          <w:snapToGrid/>
          <w:szCs w:val="24"/>
          <w:lang w:val="lt-LT" w:eastAsia="en-US"/>
        </w:rPr>
        <w:t xml:space="preserve">. Patvirtinus </w:t>
      </w:r>
      <w:r w:rsidR="0099044A" w:rsidRPr="002979BA">
        <w:rPr>
          <w:rFonts w:ascii="Times New Roman" w:hAnsi="Times New Roman"/>
          <w:snapToGrid/>
          <w:szCs w:val="24"/>
          <w:lang w:val="lt-LT" w:eastAsia="en-US"/>
        </w:rPr>
        <w:t>d</w:t>
      </w:r>
      <w:r w:rsidR="003514B4" w:rsidRPr="002979BA">
        <w:rPr>
          <w:rFonts w:ascii="Times New Roman" w:hAnsi="Times New Roman"/>
          <w:snapToGrid/>
          <w:szCs w:val="24"/>
          <w:lang w:val="lt-LT" w:eastAsia="en-US"/>
        </w:rPr>
        <w:t>arbdavių atrankos sąrašą</w:t>
      </w:r>
      <w:r w:rsidR="00AD39D7" w:rsidRPr="002979BA">
        <w:rPr>
          <w:rFonts w:ascii="Times New Roman" w:hAnsi="Times New Roman"/>
          <w:snapToGrid/>
          <w:szCs w:val="24"/>
          <w:lang w:val="lt-LT" w:eastAsia="en-US"/>
        </w:rPr>
        <w:t>, Atvejo vadybininkas</w:t>
      </w:r>
      <w:r w:rsidR="003514B4" w:rsidRPr="002979BA">
        <w:rPr>
          <w:rFonts w:ascii="Times New Roman" w:hAnsi="Times New Roman"/>
          <w:snapToGrid/>
          <w:szCs w:val="24"/>
          <w:lang w:val="lt-LT" w:eastAsia="en-US"/>
        </w:rPr>
        <w:t xml:space="preserve"> </w:t>
      </w:r>
      <w:r w:rsidRPr="002979BA">
        <w:rPr>
          <w:rFonts w:ascii="Times New Roman" w:hAnsi="Times New Roman"/>
          <w:snapToGrid/>
          <w:szCs w:val="24"/>
          <w:lang w:val="lt-LT" w:eastAsia="en-US"/>
        </w:rPr>
        <w:t xml:space="preserve">ne vėliau kaip per 5 darbo dienas nuo įsakymo </w:t>
      </w:r>
      <w:r w:rsidR="00AD39D7" w:rsidRPr="002979BA">
        <w:rPr>
          <w:rFonts w:ascii="Times New Roman" w:hAnsi="Times New Roman"/>
          <w:snapToGrid/>
          <w:szCs w:val="24"/>
          <w:lang w:val="lt-LT" w:eastAsia="en-US"/>
        </w:rPr>
        <w:t>išleidimo</w:t>
      </w:r>
      <w:r w:rsidRPr="002979BA">
        <w:rPr>
          <w:rFonts w:ascii="Times New Roman" w:hAnsi="Times New Roman"/>
          <w:snapToGrid/>
          <w:szCs w:val="24"/>
          <w:lang w:val="lt-LT" w:eastAsia="en-US"/>
        </w:rPr>
        <w:t xml:space="preserve"> dienos informuoja </w:t>
      </w:r>
      <w:r w:rsidR="00AD39D7" w:rsidRPr="002979BA">
        <w:rPr>
          <w:rFonts w:ascii="Times New Roman" w:hAnsi="Times New Roman"/>
          <w:snapToGrid/>
          <w:szCs w:val="24"/>
          <w:lang w:val="lt-LT" w:eastAsia="en-US"/>
        </w:rPr>
        <w:t>Paraiškas teikusius darbdavius</w:t>
      </w:r>
      <w:r w:rsidRPr="002979BA">
        <w:rPr>
          <w:rFonts w:ascii="Times New Roman" w:hAnsi="Times New Roman"/>
          <w:snapToGrid/>
          <w:szCs w:val="24"/>
          <w:lang w:val="lt-LT" w:eastAsia="en-US"/>
        </w:rPr>
        <w:t xml:space="preserve"> apie </w:t>
      </w:r>
      <w:r w:rsidR="00AD39D7" w:rsidRPr="002979BA">
        <w:rPr>
          <w:rFonts w:ascii="Times New Roman" w:hAnsi="Times New Roman"/>
          <w:snapToGrid/>
          <w:szCs w:val="24"/>
          <w:lang w:val="lt-LT" w:eastAsia="en-US"/>
        </w:rPr>
        <w:t>P</w:t>
      </w:r>
      <w:r w:rsidRPr="002979BA">
        <w:rPr>
          <w:rFonts w:ascii="Times New Roman" w:hAnsi="Times New Roman"/>
          <w:snapToGrid/>
          <w:szCs w:val="24"/>
          <w:lang w:val="lt-LT" w:eastAsia="en-US"/>
        </w:rPr>
        <w:t>araiškų atrankos rezultatus.</w:t>
      </w:r>
    </w:p>
    <w:p w14:paraId="31EFC1F9" w14:textId="77777777" w:rsidR="00482D2E" w:rsidRPr="002979BA" w:rsidRDefault="00482D2E" w:rsidP="004A7737">
      <w:pPr>
        <w:pStyle w:val="Pagrindinistekstas3"/>
        <w:spacing w:line="240" w:lineRule="auto"/>
        <w:rPr>
          <w:rFonts w:ascii="Times New Roman" w:hAnsi="Times New Roman"/>
          <w:snapToGrid/>
          <w:szCs w:val="24"/>
          <w:lang w:val="lt-LT" w:eastAsia="en-US"/>
        </w:rPr>
      </w:pPr>
    </w:p>
    <w:p w14:paraId="0EA54BE1" w14:textId="186F0B92" w:rsidR="00482D2E" w:rsidRPr="002979BA" w:rsidRDefault="00F565E6" w:rsidP="004A7737">
      <w:pPr>
        <w:jc w:val="center"/>
        <w:rPr>
          <w:b/>
        </w:rPr>
      </w:pPr>
      <w:r w:rsidRPr="002979BA">
        <w:rPr>
          <w:b/>
        </w:rPr>
        <w:t>V</w:t>
      </w:r>
      <w:r w:rsidR="00482D2E" w:rsidRPr="002979BA">
        <w:rPr>
          <w:b/>
        </w:rPr>
        <w:t xml:space="preserve"> SKYRIUS</w:t>
      </w:r>
    </w:p>
    <w:p w14:paraId="1FBBC0A8" w14:textId="46F06025" w:rsidR="00482D2E" w:rsidRPr="002979BA" w:rsidRDefault="00482D2E" w:rsidP="004A7737">
      <w:pPr>
        <w:jc w:val="center"/>
        <w:rPr>
          <w:b/>
        </w:rPr>
      </w:pPr>
      <w:r w:rsidRPr="002979BA">
        <w:rPr>
          <w:b/>
        </w:rPr>
        <w:t>LĖŠŲ SKYRIMAS IR NAUDOJIMAS</w:t>
      </w:r>
    </w:p>
    <w:p w14:paraId="7889A4A8" w14:textId="77777777" w:rsidR="004A7D8E" w:rsidRPr="002979BA" w:rsidRDefault="004A7D8E" w:rsidP="004A7737">
      <w:pPr>
        <w:jc w:val="center"/>
        <w:rPr>
          <w:b/>
        </w:rPr>
      </w:pPr>
    </w:p>
    <w:p w14:paraId="6EE1824F" w14:textId="40139A63" w:rsidR="00923992" w:rsidRPr="002979BA" w:rsidRDefault="00923992" w:rsidP="004A7737">
      <w:pPr>
        <w:ind w:firstLine="851"/>
        <w:jc w:val="both"/>
      </w:pPr>
      <w:r w:rsidRPr="002979BA">
        <w:rPr>
          <w:szCs w:val="24"/>
        </w:rPr>
        <w:t>2</w:t>
      </w:r>
      <w:r w:rsidR="00DC52D3" w:rsidRPr="002979BA">
        <w:rPr>
          <w:szCs w:val="24"/>
        </w:rPr>
        <w:t>6</w:t>
      </w:r>
      <w:r w:rsidRPr="002979BA">
        <w:t xml:space="preserve">. </w:t>
      </w:r>
      <w:r w:rsidR="00AD39D7" w:rsidRPr="002979BA">
        <w:t>Į darbdavių atrankos sąrašą įtrauktiems darbdaviams</w:t>
      </w:r>
      <w:r w:rsidRPr="002979BA">
        <w:t xml:space="preserve"> už kiekvieną įdarbintą </w:t>
      </w:r>
      <w:r w:rsidR="00AD39D7" w:rsidRPr="002979BA">
        <w:t>darbuotoją</w:t>
      </w:r>
      <w:r w:rsidRPr="002979BA">
        <w:t xml:space="preserve"> yra pervedamas </w:t>
      </w:r>
      <w:r w:rsidR="00AD39D7" w:rsidRPr="002979BA">
        <w:t>sekantis f</w:t>
      </w:r>
      <w:r w:rsidRPr="002979BA">
        <w:t>inansavimas:</w:t>
      </w:r>
    </w:p>
    <w:p w14:paraId="5C50F3D4" w14:textId="3C812212" w:rsidR="00923992" w:rsidRPr="002979BA" w:rsidRDefault="00923992" w:rsidP="004A7737">
      <w:pPr>
        <w:ind w:firstLine="851"/>
        <w:jc w:val="both"/>
      </w:pPr>
      <w:r w:rsidRPr="002979BA">
        <w:t>2</w:t>
      </w:r>
      <w:r w:rsidR="00DC52D3" w:rsidRPr="002979BA">
        <w:t>6</w:t>
      </w:r>
      <w:r w:rsidRPr="002979BA">
        <w:t xml:space="preserve">.1. darbo užmokesčiui už įdarbinto </w:t>
      </w:r>
      <w:r w:rsidR="00AD39D7" w:rsidRPr="002979BA">
        <w:t>darbuotojo</w:t>
      </w:r>
      <w:r w:rsidRPr="002979BA">
        <w:t xml:space="preserve"> faktiškai dirbtą laiką, apskaičiuotą pagal galiojantį </w:t>
      </w:r>
      <w:r w:rsidR="00AD39D7" w:rsidRPr="002979BA">
        <w:t xml:space="preserve">Lietuvos Respublikos </w:t>
      </w:r>
      <w:r w:rsidRPr="002979BA">
        <w:t>Vyriausybės patvirtintą minimalų valandinį atlygį;</w:t>
      </w:r>
    </w:p>
    <w:p w14:paraId="28A6F1D8" w14:textId="746B8461" w:rsidR="00923992" w:rsidRPr="002979BA" w:rsidRDefault="00923992" w:rsidP="004A7737">
      <w:pPr>
        <w:ind w:firstLine="851"/>
        <w:jc w:val="both"/>
      </w:pPr>
      <w:r w:rsidRPr="002979BA">
        <w:t>2</w:t>
      </w:r>
      <w:r w:rsidR="00DC52D3" w:rsidRPr="002979BA">
        <w:t>6</w:t>
      </w:r>
      <w:r w:rsidRPr="002979BA">
        <w:t>.2. draudėjo privalomojo valstybinio socialinio draudimo įmokoms, apskaičiuotoms nuo</w:t>
      </w:r>
      <w:r w:rsidR="00CC0015" w:rsidRPr="002979BA">
        <w:t xml:space="preserve"> įdarbinto darbuotojo</w:t>
      </w:r>
      <w:r w:rsidRPr="002979BA">
        <w:t xml:space="preserve"> darbo užmokesčio;</w:t>
      </w:r>
    </w:p>
    <w:p w14:paraId="4A991C5A" w14:textId="50A37A97" w:rsidR="00923992" w:rsidRPr="002979BA" w:rsidRDefault="00923992" w:rsidP="004A7737">
      <w:pPr>
        <w:ind w:firstLine="851"/>
        <w:jc w:val="both"/>
      </w:pPr>
      <w:r w:rsidRPr="002979BA">
        <w:t>2</w:t>
      </w:r>
      <w:r w:rsidR="00DC52D3" w:rsidRPr="002979BA">
        <w:t>6</w:t>
      </w:r>
      <w:r w:rsidRPr="002979BA">
        <w:t xml:space="preserve">.3. piniginei kompensacijai už </w:t>
      </w:r>
      <w:r w:rsidR="00CC0015" w:rsidRPr="002979BA">
        <w:t xml:space="preserve">įdarbinto darbuotojo </w:t>
      </w:r>
      <w:r w:rsidRPr="002979BA">
        <w:t>nepanaudotas atostogas, įskaitant draudėjo privalomojo valstybinio socialinio draudimo įmokų sumą.</w:t>
      </w:r>
    </w:p>
    <w:p w14:paraId="6D2F3616" w14:textId="071D3A9C" w:rsidR="00923992" w:rsidRPr="002979BA" w:rsidRDefault="008C2D23" w:rsidP="004A7737">
      <w:pPr>
        <w:tabs>
          <w:tab w:val="left" w:pos="7371"/>
        </w:tabs>
        <w:ind w:firstLine="851"/>
        <w:jc w:val="both"/>
      </w:pPr>
      <w:r w:rsidRPr="002979BA">
        <w:t>2</w:t>
      </w:r>
      <w:r w:rsidR="00DC52D3" w:rsidRPr="002979BA">
        <w:t>7</w:t>
      </w:r>
      <w:r w:rsidR="00923992" w:rsidRPr="002979BA">
        <w:t xml:space="preserve">. </w:t>
      </w:r>
      <w:r w:rsidR="004A7737" w:rsidRPr="002979BA">
        <w:t>Mažeikių rajono s</w:t>
      </w:r>
      <w:r w:rsidR="006D61BF" w:rsidRPr="002979BA">
        <w:t xml:space="preserve">avivaldybės administracija su atrinktais darbdaviais pasirašo finansavimo sutartį, </w:t>
      </w:r>
      <w:r w:rsidR="004A7737" w:rsidRPr="002979BA">
        <w:t xml:space="preserve">o </w:t>
      </w:r>
      <w:r w:rsidR="006D61BF" w:rsidRPr="002979BA">
        <w:t xml:space="preserve">jei darbdavys yra </w:t>
      </w:r>
      <w:r w:rsidR="004A7737" w:rsidRPr="002979BA">
        <w:t>Mažeikių rajono s</w:t>
      </w:r>
      <w:r w:rsidR="006D61BF" w:rsidRPr="002979BA">
        <w:t xml:space="preserve">avivaldybės administracijos struktūrinis padalinys Programos lėšos skiriamos </w:t>
      </w:r>
      <w:r w:rsidR="004A7737" w:rsidRPr="002979BA">
        <w:t>Mažeikių rajono s</w:t>
      </w:r>
      <w:r w:rsidR="006D61BF" w:rsidRPr="002979BA">
        <w:t>avivaldybės administracijos direktoriaus įsakymu pagal patvirtintą sąmatą.</w:t>
      </w:r>
    </w:p>
    <w:p w14:paraId="0D2A7BAF" w14:textId="0394650C" w:rsidR="00506035" w:rsidRPr="002979BA" w:rsidRDefault="00DC52D3" w:rsidP="004A7737">
      <w:pPr>
        <w:ind w:firstLine="851"/>
        <w:jc w:val="both"/>
        <w:rPr>
          <w:szCs w:val="24"/>
          <w:lang w:eastAsia="lt-LT"/>
        </w:rPr>
      </w:pPr>
      <w:r w:rsidRPr="002979BA">
        <w:rPr>
          <w:szCs w:val="24"/>
          <w:lang w:eastAsia="lt-LT"/>
        </w:rPr>
        <w:t>28</w:t>
      </w:r>
      <w:r w:rsidR="00506035" w:rsidRPr="002979BA">
        <w:rPr>
          <w:szCs w:val="24"/>
          <w:lang w:eastAsia="lt-LT"/>
        </w:rPr>
        <w:t>.</w:t>
      </w:r>
      <w:r w:rsidR="006D041B" w:rsidRPr="002979BA">
        <w:rPr>
          <w:szCs w:val="24"/>
          <w:lang w:eastAsia="lt-LT"/>
        </w:rPr>
        <w:t xml:space="preserve"> </w:t>
      </w:r>
      <w:r w:rsidR="00506035" w:rsidRPr="002979BA">
        <w:rPr>
          <w:szCs w:val="24"/>
          <w:lang w:eastAsia="lt-LT"/>
        </w:rPr>
        <w:t xml:space="preserve">Darbdaviai, teikdami dokumentus </w:t>
      </w:r>
      <w:r w:rsidR="00CC0015" w:rsidRPr="002979BA">
        <w:rPr>
          <w:szCs w:val="24"/>
          <w:lang w:eastAsia="lt-LT"/>
        </w:rPr>
        <w:t>Mažeikių rajono s</w:t>
      </w:r>
      <w:r w:rsidR="001F314E" w:rsidRPr="002979BA">
        <w:t>avivaldybės administracijai</w:t>
      </w:r>
      <w:r w:rsidR="001150FF" w:rsidRPr="002979BA">
        <w:t>,</w:t>
      </w:r>
      <w:r w:rsidR="001F314E" w:rsidRPr="002979BA">
        <w:t xml:space="preserve"> </w:t>
      </w:r>
      <w:r w:rsidR="00506035" w:rsidRPr="002979BA">
        <w:rPr>
          <w:szCs w:val="24"/>
          <w:lang w:eastAsia="lt-LT"/>
        </w:rPr>
        <w:t>atsako už duomenų teisingumą ir tikrumą.</w:t>
      </w:r>
    </w:p>
    <w:p w14:paraId="4971B9C7" w14:textId="39E4B1F4" w:rsidR="00506035" w:rsidRPr="002979BA" w:rsidRDefault="00DC52D3" w:rsidP="004A7737">
      <w:pPr>
        <w:ind w:firstLine="851"/>
        <w:jc w:val="both"/>
      </w:pPr>
      <w:r w:rsidRPr="002979BA">
        <w:rPr>
          <w:szCs w:val="24"/>
          <w:lang w:eastAsia="lt-LT"/>
        </w:rPr>
        <w:t>29</w:t>
      </w:r>
      <w:r w:rsidR="006D041B" w:rsidRPr="002979BA">
        <w:rPr>
          <w:szCs w:val="24"/>
          <w:lang w:eastAsia="lt-LT"/>
        </w:rPr>
        <w:t>.</w:t>
      </w:r>
      <w:r w:rsidR="006D041B" w:rsidRPr="002979BA">
        <w:t xml:space="preserve"> </w:t>
      </w:r>
      <w:r w:rsidR="00506035" w:rsidRPr="002979BA">
        <w:rPr>
          <w:szCs w:val="24"/>
          <w:lang w:eastAsia="lt-LT"/>
        </w:rPr>
        <w:t>Darbdaviai</w:t>
      </w:r>
      <w:r w:rsidR="0099044A" w:rsidRPr="002979BA">
        <w:rPr>
          <w:szCs w:val="24"/>
          <w:lang w:eastAsia="lt-LT"/>
        </w:rPr>
        <w:t xml:space="preserve"> </w:t>
      </w:r>
      <w:r w:rsidR="00506035" w:rsidRPr="002979BA">
        <w:rPr>
          <w:szCs w:val="24"/>
          <w:lang w:eastAsia="lt-LT"/>
        </w:rPr>
        <w:t>užtikrina tikslingą numatytiems darbams skirtų lėšų panaudojimą, įsipareigoja laikytis ir atsako už darbo santykius reglamentuojančių teisės aktų laikymąsi ir vykdymą.</w:t>
      </w:r>
    </w:p>
    <w:p w14:paraId="21CF2816" w14:textId="77777777" w:rsidR="00D5029D" w:rsidRPr="002979BA" w:rsidRDefault="00D5029D" w:rsidP="004A7737">
      <w:pPr>
        <w:tabs>
          <w:tab w:val="left" w:pos="720"/>
        </w:tabs>
        <w:jc w:val="both"/>
        <w:rPr>
          <w:szCs w:val="24"/>
          <w:lang w:eastAsia="lt-LT"/>
        </w:rPr>
      </w:pPr>
    </w:p>
    <w:p w14:paraId="2341A4C4" w14:textId="7A5E24F2" w:rsidR="00D5029D" w:rsidRPr="002979BA" w:rsidRDefault="00482D2E" w:rsidP="004A7737">
      <w:pPr>
        <w:tabs>
          <w:tab w:val="left" w:pos="720"/>
        </w:tabs>
        <w:ind w:firstLine="720"/>
        <w:jc w:val="center"/>
        <w:rPr>
          <w:b/>
          <w:szCs w:val="24"/>
          <w:lang w:eastAsia="lt-LT"/>
        </w:rPr>
      </w:pPr>
      <w:r w:rsidRPr="002979BA">
        <w:rPr>
          <w:b/>
          <w:szCs w:val="24"/>
          <w:lang w:eastAsia="lt-LT"/>
        </w:rPr>
        <w:t>V</w:t>
      </w:r>
      <w:r w:rsidR="00F565E6" w:rsidRPr="002979BA">
        <w:rPr>
          <w:b/>
          <w:szCs w:val="24"/>
          <w:lang w:eastAsia="lt-LT"/>
        </w:rPr>
        <w:t>I</w:t>
      </w:r>
      <w:r w:rsidR="00D5029D" w:rsidRPr="002979BA">
        <w:rPr>
          <w:b/>
          <w:szCs w:val="24"/>
          <w:lang w:eastAsia="lt-LT"/>
        </w:rPr>
        <w:t xml:space="preserve"> SKYRIUS</w:t>
      </w:r>
    </w:p>
    <w:p w14:paraId="285AC5B3" w14:textId="77777777" w:rsidR="00D5029D" w:rsidRPr="002979BA" w:rsidRDefault="00D5029D" w:rsidP="004A7737">
      <w:pPr>
        <w:tabs>
          <w:tab w:val="left" w:pos="720"/>
        </w:tabs>
        <w:ind w:firstLine="720"/>
        <w:jc w:val="center"/>
        <w:rPr>
          <w:b/>
          <w:szCs w:val="24"/>
          <w:lang w:eastAsia="lt-LT"/>
        </w:rPr>
      </w:pPr>
      <w:r w:rsidRPr="002979BA">
        <w:rPr>
          <w:b/>
          <w:szCs w:val="24"/>
          <w:lang w:eastAsia="lt-LT"/>
        </w:rPr>
        <w:t>BAIGIAMOSIOS NUOSTATOS</w:t>
      </w:r>
    </w:p>
    <w:p w14:paraId="09C1203B" w14:textId="2D99E9EA" w:rsidR="00D5029D" w:rsidRPr="002979BA" w:rsidRDefault="00D5029D" w:rsidP="004A7737">
      <w:pPr>
        <w:tabs>
          <w:tab w:val="left" w:pos="720"/>
        </w:tabs>
        <w:jc w:val="both"/>
        <w:rPr>
          <w:szCs w:val="24"/>
          <w:lang w:eastAsia="lt-LT"/>
        </w:rPr>
      </w:pPr>
    </w:p>
    <w:p w14:paraId="7C460AC6" w14:textId="45994C37" w:rsidR="003066BC" w:rsidRPr="002979BA" w:rsidRDefault="003066BC" w:rsidP="004A7737">
      <w:pPr>
        <w:ind w:firstLine="851"/>
        <w:jc w:val="both"/>
        <w:rPr>
          <w:b/>
          <w:szCs w:val="24"/>
        </w:rPr>
      </w:pPr>
      <w:r w:rsidRPr="002979BA">
        <w:t>3</w:t>
      </w:r>
      <w:r w:rsidR="001150FF" w:rsidRPr="002979BA">
        <w:t>0</w:t>
      </w:r>
      <w:r w:rsidRPr="002979BA">
        <w:t xml:space="preserve">. Aprašas keičiamas, papildomas, pripažįstamas netekusiu galios </w:t>
      </w:r>
      <w:r w:rsidR="00C15255" w:rsidRPr="002979BA">
        <w:t>Mažeikių rajono savivaldybės a</w:t>
      </w:r>
      <w:r w:rsidRPr="002979BA">
        <w:t>dministracijos direktoriaus įsakymu.</w:t>
      </w:r>
    </w:p>
    <w:p w14:paraId="0D23320D" w14:textId="77777777" w:rsidR="00EA7DB9" w:rsidRDefault="003066BC" w:rsidP="00EA7DB9">
      <w:pPr>
        <w:ind w:firstLine="851"/>
        <w:jc w:val="both"/>
        <w:rPr>
          <w:szCs w:val="24"/>
        </w:rPr>
      </w:pPr>
      <w:r w:rsidRPr="002979BA">
        <w:rPr>
          <w:szCs w:val="24"/>
        </w:rPr>
        <w:t>3</w:t>
      </w:r>
      <w:r w:rsidR="001150FF" w:rsidRPr="002979BA">
        <w:rPr>
          <w:szCs w:val="24"/>
        </w:rPr>
        <w:t>1</w:t>
      </w:r>
      <w:r w:rsidRPr="002979BA">
        <w:rPr>
          <w:szCs w:val="24"/>
        </w:rPr>
        <w:t xml:space="preserve">. </w:t>
      </w:r>
      <w:r w:rsidR="00DA3599" w:rsidRPr="002979BA">
        <w:rPr>
          <w:szCs w:val="24"/>
        </w:rPr>
        <w:t>Visi su darbdavių atranka iškilę g</w:t>
      </w:r>
      <w:r w:rsidRPr="002979BA">
        <w:rPr>
          <w:szCs w:val="24"/>
        </w:rPr>
        <w:t>inčai nagrinėjami Lietuvos Respublikos teisės aktų nustatyta tvarka.</w:t>
      </w:r>
    </w:p>
    <w:p w14:paraId="4042AF84" w14:textId="57E1D131" w:rsidR="00D5029D" w:rsidRPr="002979BA" w:rsidRDefault="00327208" w:rsidP="00EA7DB9">
      <w:pPr>
        <w:jc w:val="center"/>
      </w:pPr>
      <w:r w:rsidRPr="002979BA">
        <w:t>__________________________</w:t>
      </w:r>
    </w:p>
    <w:p w14:paraId="3B2931D8" w14:textId="2C87F16B" w:rsidR="00D5029D" w:rsidRPr="002979BA" w:rsidRDefault="00D5029D" w:rsidP="004A7737">
      <w:pPr>
        <w:ind w:left="5103"/>
      </w:pPr>
      <w:bookmarkStart w:id="0" w:name="_Hlk134002900"/>
      <w:bookmarkStart w:id="1" w:name="_Hlk134003130"/>
      <w:r w:rsidRPr="002979BA">
        <w:lastRenderedPageBreak/>
        <w:t xml:space="preserve">Mažeikių rajono savivaldybės </w:t>
      </w:r>
      <w:r w:rsidR="00540B6E" w:rsidRPr="002979BA">
        <w:t>U</w:t>
      </w:r>
      <w:r w:rsidRPr="002979BA">
        <w:t xml:space="preserve">žimtumo didinimo programos įdarbinimo </w:t>
      </w:r>
      <w:r w:rsidR="00540B6E" w:rsidRPr="002979BA">
        <w:t>laikino pobūdžio darbams</w:t>
      </w:r>
      <w:r w:rsidRPr="002979BA">
        <w:t xml:space="preserve"> darbdavių atrankos </w:t>
      </w:r>
      <w:r w:rsidR="00206188" w:rsidRPr="002979BA">
        <w:t>tvarkos aprašo</w:t>
      </w:r>
    </w:p>
    <w:bookmarkEnd w:id="0"/>
    <w:p w14:paraId="366A0828" w14:textId="77777777" w:rsidR="00D5029D" w:rsidRPr="002979BA" w:rsidRDefault="00D5029D" w:rsidP="004A7737">
      <w:pPr>
        <w:ind w:left="5103"/>
      </w:pPr>
      <w:r w:rsidRPr="002979BA">
        <w:t>1 priedas</w:t>
      </w:r>
    </w:p>
    <w:bookmarkEnd w:id="1"/>
    <w:p w14:paraId="04A26525" w14:textId="77777777" w:rsidR="00CB2CB6" w:rsidRPr="002979BA" w:rsidRDefault="00CB2CB6" w:rsidP="004A7737">
      <w:pPr>
        <w:suppressAutoHyphens/>
        <w:jc w:val="center"/>
        <w:rPr>
          <w:b/>
          <w:bCs/>
          <w:szCs w:val="24"/>
          <w:lang w:eastAsia="ar-SA"/>
        </w:rPr>
      </w:pPr>
    </w:p>
    <w:p w14:paraId="6DBE461B" w14:textId="5F7AC9F3" w:rsidR="00CB2CB6" w:rsidRPr="002979BA" w:rsidRDefault="00CB2CB6" w:rsidP="004A7737">
      <w:pPr>
        <w:suppressAutoHyphens/>
        <w:jc w:val="center"/>
        <w:rPr>
          <w:b/>
          <w:bCs/>
          <w:szCs w:val="24"/>
          <w:lang w:eastAsia="ar-SA"/>
        </w:rPr>
      </w:pPr>
      <w:r w:rsidRPr="002979BA">
        <w:rPr>
          <w:b/>
          <w:bCs/>
          <w:szCs w:val="24"/>
          <w:lang w:eastAsia="ar-SA"/>
        </w:rPr>
        <w:t>PARAIŠKA</w:t>
      </w:r>
    </w:p>
    <w:p w14:paraId="210DB6AF" w14:textId="5A3C89AE" w:rsidR="00911403" w:rsidRPr="002979BA" w:rsidRDefault="00CB2CB6" w:rsidP="004A7737">
      <w:pPr>
        <w:suppressAutoHyphens/>
        <w:jc w:val="center"/>
        <w:rPr>
          <w:b/>
          <w:bCs/>
          <w:szCs w:val="24"/>
          <w:lang w:eastAsia="ar-SA"/>
        </w:rPr>
      </w:pPr>
      <w:r w:rsidRPr="002979BA">
        <w:rPr>
          <w:b/>
          <w:bCs/>
          <w:szCs w:val="24"/>
          <w:lang w:eastAsia="ar-SA"/>
        </w:rPr>
        <w:t xml:space="preserve">DALYVAUTI MAŽEIKIŲ RAJONO SAVIVALDYBĖS </w:t>
      </w:r>
      <w:r w:rsidR="00911403" w:rsidRPr="002979BA">
        <w:rPr>
          <w:b/>
          <w:bCs/>
          <w:szCs w:val="24"/>
          <w:lang w:eastAsia="ar-SA"/>
        </w:rPr>
        <w:t xml:space="preserve">UŽIMTUMO DIDINIMO PROGRAMOS </w:t>
      </w:r>
      <w:r w:rsidR="00911403" w:rsidRPr="002979BA">
        <w:rPr>
          <w:b/>
          <w:bCs/>
          <w:caps/>
          <w:szCs w:val="24"/>
          <w:lang w:eastAsia="ar-SA"/>
        </w:rPr>
        <w:t xml:space="preserve">įdarbinimo </w:t>
      </w:r>
      <w:r w:rsidRPr="002979BA">
        <w:rPr>
          <w:b/>
          <w:bCs/>
          <w:caps/>
          <w:szCs w:val="24"/>
          <w:lang w:eastAsia="ar-SA"/>
        </w:rPr>
        <w:t>LAIKINO POBŪDŽIO DARBAMS DARBDAVIŲ ATRANKOJE</w:t>
      </w:r>
      <w:r w:rsidR="00911403" w:rsidRPr="002979BA">
        <w:rPr>
          <w:b/>
          <w:bCs/>
          <w:szCs w:val="24"/>
          <w:lang w:eastAsia="ar-SA"/>
        </w:rPr>
        <w:t xml:space="preserve"> </w:t>
      </w:r>
    </w:p>
    <w:p w14:paraId="26261B76" w14:textId="77777777" w:rsidR="00911403" w:rsidRPr="002979BA" w:rsidRDefault="00911403" w:rsidP="004A7737">
      <w:pPr>
        <w:suppressAutoHyphens/>
        <w:jc w:val="center"/>
        <w:rPr>
          <w:b/>
          <w:bCs/>
          <w:sz w:val="16"/>
          <w:szCs w:val="16"/>
          <w:lang w:eastAsia="ar-SA"/>
        </w:rPr>
      </w:pPr>
    </w:p>
    <w:p w14:paraId="1EF84713" w14:textId="0F0C01F0" w:rsidR="00911403" w:rsidRPr="002979BA" w:rsidRDefault="00F346F2" w:rsidP="004A7737">
      <w:pPr>
        <w:suppressAutoHyphens/>
        <w:jc w:val="center"/>
        <w:rPr>
          <w:szCs w:val="24"/>
          <w:lang w:eastAsia="ar-SA"/>
        </w:rPr>
      </w:pPr>
      <w:r w:rsidRPr="002979BA">
        <w:rPr>
          <w:szCs w:val="24"/>
          <w:lang w:eastAsia="ar-SA"/>
        </w:rPr>
        <w:t>20 ___ m. __________________________ d.</w:t>
      </w:r>
    </w:p>
    <w:p w14:paraId="2BCE66D7" w14:textId="21D7EF52" w:rsidR="00A1150F" w:rsidRPr="002979BA" w:rsidRDefault="00A1150F" w:rsidP="004A7737">
      <w:pPr>
        <w:suppressAutoHyphens/>
        <w:jc w:val="center"/>
        <w:rPr>
          <w:sz w:val="16"/>
          <w:szCs w:val="16"/>
          <w:lang w:eastAsia="ar-SA"/>
        </w:rPr>
      </w:pPr>
      <w:r w:rsidRPr="002979BA">
        <w:rPr>
          <w:sz w:val="16"/>
          <w:szCs w:val="16"/>
          <w:lang w:eastAsia="ar-SA"/>
        </w:rPr>
        <w:t>(</w:t>
      </w:r>
      <w:r w:rsidR="00F346F2" w:rsidRPr="002979BA">
        <w:rPr>
          <w:sz w:val="16"/>
          <w:szCs w:val="16"/>
          <w:lang w:eastAsia="ar-SA"/>
        </w:rPr>
        <w:t>d</w:t>
      </w:r>
      <w:r w:rsidRPr="002979BA">
        <w:rPr>
          <w:sz w:val="16"/>
          <w:szCs w:val="16"/>
          <w:lang w:eastAsia="ar-SA"/>
        </w:rPr>
        <w:t>ata)</w:t>
      </w:r>
    </w:p>
    <w:p w14:paraId="35CB6923" w14:textId="77777777" w:rsidR="00911403" w:rsidRPr="002979BA" w:rsidRDefault="00911403" w:rsidP="004A7737">
      <w:pPr>
        <w:suppressAutoHyphens/>
        <w:jc w:val="center"/>
        <w:rPr>
          <w:szCs w:val="24"/>
          <w:lang w:eastAsia="ar-S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3769"/>
        <w:gridCol w:w="1045"/>
      </w:tblGrid>
      <w:tr w:rsidR="002979BA" w:rsidRPr="002979BA" w14:paraId="676456D0" w14:textId="77777777" w:rsidTr="00A833B2">
        <w:trPr>
          <w:trHeight w:val="271"/>
        </w:trPr>
        <w:tc>
          <w:tcPr>
            <w:tcW w:w="4707" w:type="dxa"/>
            <w:tcBorders>
              <w:top w:val="single" w:sz="4" w:space="0" w:color="auto"/>
              <w:left w:val="single" w:sz="4" w:space="0" w:color="auto"/>
              <w:bottom w:val="single" w:sz="4" w:space="0" w:color="auto"/>
              <w:right w:val="single" w:sz="4" w:space="0" w:color="auto"/>
            </w:tcBorders>
            <w:vAlign w:val="center"/>
            <w:hideMark/>
          </w:tcPr>
          <w:p w14:paraId="6B9A9138" w14:textId="77777777" w:rsidR="00E13114" w:rsidRPr="002979BA" w:rsidRDefault="00E13114" w:rsidP="004A7737">
            <w:pPr>
              <w:suppressAutoHyphens/>
              <w:jc w:val="both"/>
              <w:rPr>
                <w:sz w:val="20"/>
                <w:lang w:eastAsia="ar-SA"/>
              </w:rPr>
            </w:pPr>
            <w:r w:rsidRPr="002979BA">
              <w:rPr>
                <w:sz w:val="20"/>
                <w:lang w:eastAsia="ar-SA"/>
              </w:rPr>
              <w:t>1. Įmonės (įstaigos) pavadinimas</w:t>
            </w:r>
          </w:p>
        </w:tc>
        <w:tc>
          <w:tcPr>
            <w:tcW w:w="4814" w:type="dxa"/>
            <w:gridSpan w:val="2"/>
            <w:tcBorders>
              <w:top w:val="single" w:sz="4" w:space="0" w:color="auto"/>
              <w:left w:val="single" w:sz="4" w:space="0" w:color="auto"/>
              <w:bottom w:val="single" w:sz="4" w:space="0" w:color="auto"/>
              <w:right w:val="single" w:sz="4" w:space="0" w:color="auto"/>
            </w:tcBorders>
          </w:tcPr>
          <w:p w14:paraId="23C2131F" w14:textId="77777777" w:rsidR="00E13114" w:rsidRPr="002979BA" w:rsidRDefault="00E13114" w:rsidP="004A7737">
            <w:pPr>
              <w:suppressAutoHyphens/>
              <w:rPr>
                <w:sz w:val="20"/>
                <w:lang w:eastAsia="ar-SA"/>
              </w:rPr>
            </w:pPr>
          </w:p>
        </w:tc>
      </w:tr>
      <w:tr w:rsidR="002979BA" w:rsidRPr="002979BA" w14:paraId="0985A0BF" w14:textId="77777777" w:rsidTr="00A833B2">
        <w:trPr>
          <w:trHeight w:val="271"/>
        </w:trPr>
        <w:tc>
          <w:tcPr>
            <w:tcW w:w="4707" w:type="dxa"/>
            <w:tcBorders>
              <w:top w:val="single" w:sz="4" w:space="0" w:color="auto"/>
              <w:left w:val="single" w:sz="4" w:space="0" w:color="auto"/>
              <w:bottom w:val="single" w:sz="4" w:space="0" w:color="auto"/>
              <w:right w:val="single" w:sz="4" w:space="0" w:color="auto"/>
            </w:tcBorders>
            <w:vAlign w:val="center"/>
            <w:hideMark/>
          </w:tcPr>
          <w:p w14:paraId="0F635F81" w14:textId="77777777" w:rsidR="00E13114" w:rsidRPr="002979BA" w:rsidRDefault="00E13114" w:rsidP="004A7737">
            <w:pPr>
              <w:suppressAutoHyphens/>
              <w:jc w:val="both"/>
              <w:rPr>
                <w:sz w:val="20"/>
                <w:lang w:eastAsia="ar-SA"/>
              </w:rPr>
            </w:pPr>
            <w:r w:rsidRPr="002979BA">
              <w:rPr>
                <w:sz w:val="20"/>
                <w:lang w:eastAsia="ar-SA"/>
              </w:rPr>
              <w:t xml:space="preserve">2. Įmonės (įstaigos) kodas  </w:t>
            </w:r>
          </w:p>
        </w:tc>
        <w:tc>
          <w:tcPr>
            <w:tcW w:w="4814" w:type="dxa"/>
            <w:gridSpan w:val="2"/>
            <w:tcBorders>
              <w:top w:val="single" w:sz="4" w:space="0" w:color="auto"/>
              <w:left w:val="single" w:sz="4" w:space="0" w:color="auto"/>
              <w:bottom w:val="single" w:sz="4" w:space="0" w:color="auto"/>
              <w:right w:val="single" w:sz="4" w:space="0" w:color="auto"/>
            </w:tcBorders>
          </w:tcPr>
          <w:p w14:paraId="72538797" w14:textId="77777777" w:rsidR="00E13114" w:rsidRPr="002979BA" w:rsidRDefault="00E13114" w:rsidP="004A7737">
            <w:pPr>
              <w:suppressAutoHyphens/>
              <w:rPr>
                <w:sz w:val="20"/>
                <w:lang w:eastAsia="ar-SA"/>
              </w:rPr>
            </w:pPr>
          </w:p>
        </w:tc>
      </w:tr>
      <w:tr w:rsidR="002979BA" w:rsidRPr="002979BA" w14:paraId="068F0147" w14:textId="77777777" w:rsidTr="00A833B2">
        <w:trPr>
          <w:trHeight w:val="557"/>
        </w:trPr>
        <w:tc>
          <w:tcPr>
            <w:tcW w:w="4707" w:type="dxa"/>
            <w:tcBorders>
              <w:top w:val="single" w:sz="4" w:space="0" w:color="auto"/>
              <w:left w:val="single" w:sz="4" w:space="0" w:color="auto"/>
              <w:bottom w:val="single" w:sz="4" w:space="0" w:color="auto"/>
              <w:right w:val="single" w:sz="4" w:space="0" w:color="auto"/>
            </w:tcBorders>
            <w:vAlign w:val="center"/>
            <w:hideMark/>
          </w:tcPr>
          <w:p w14:paraId="667480A6" w14:textId="77777777" w:rsidR="00E13114" w:rsidRPr="002979BA" w:rsidRDefault="00E13114" w:rsidP="004A7737">
            <w:pPr>
              <w:suppressAutoHyphens/>
              <w:jc w:val="both"/>
              <w:rPr>
                <w:sz w:val="20"/>
                <w:lang w:eastAsia="ar-SA"/>
              </w:rPr>
            </w:pPr>
            <w:r w:rsidRPr="002979BA">
              <w:rPr>
                <w:sz w:val="20"/>
                <w:lang w:eastAsia="ar-SA"/>
              </w:rPr>
              <w:t>3. Įmonės (įstaigos) registracijos adresas, telefonas, el. paštas</w:t>
            </w:r>
          </w:p>
        </w:tc>
        <w:tc>
          <w:tcPr>
            <w:tcW w:w="4814" w:type="dxa"/>
            <w:gridSpan w:val="2"/>
            <w:tcBorders>
              <w:top w:val="single" w:sz="4" w:space="0" w:color="auto"/>
              <w:left w:val="single" w:sz="4" w:space="0" w:color="auto"/>
              <w:bottom w:val="single" w:sz="4" w:space="0" w:color="auto"/>
              <w:right w:val="single" w:sz="4" w:space="0" w:color="auto"/>
            </w:tcBorders>
          </w:tcPr>
          <w:p w14:paraId="1E78422A" w14:textId="77777777" w:rsidR="00E13114" w:rsidRPr="002979BA" w:rsidRDefault="00E13114" w:rsidP="004A7737">
            <w:pPr>
              <w:suppressAutoHyphens/>
              <w:rPr>
                <w:sz w:val="20"/>
                <w:lang w:eastAsia="ar-SA"/>
              </w:rPr>
            </w:pPr>
          </w:p>
        </w:tc>
      </w:tr>
      <w:tr w:rsidR="002979BA" w:rsidRPr="002979BA" w14:paraId="743AAE62" w14:textId="77777777" w:rsidTr="00A833B2">
        <w:trPr>
          <w:trHeight w:val="271"/>
        </w:trPr>
        <w:tc>
          <w:tcPr>
            <w:tcW w:w="4707" w:type="dxa"/>
            <w:tcBorders>
              <w:top w:val="single" w:sz="4" w:space="0" w:color="auto"/>
              <w:left w:val="single" w:sz="4" w:space="0" w:color="auto"/>
              <w:bottom w:val="single" w:sz="4" w:space="0" w:color="auto"/>
              <w:right w:val="single" w:sz="4" w:space="0" w:color="auto"/>
            </w:tcBorders>
            <w:vAlign w:val="center"/>
            <w:hideMark/>
          </w:tcPr>
          <w:p w14:paraId="3730C73A" w14:textId="2A83551D" w:rsidR="00E13114" w:rsidRPr="002979BA" w:rsidRDefault="00E13114" w:rsidP="004A7737">
            <w:pPr>
              <w:suppressAutoHyphens/>
              <w:jc w:val="both"/>
              <w:rPr>
                <w:sz w:val="20"/>
                <w:lang w:eastAsia="ar-SA"/>
              </w:rPr>
            </w:pPr>
            <w:r w:rsidRPr="002979BA">
              <w:rPr>
                <w:sz w:val="20"/>
                <w:lang w:eastAsia="ar-SA"/>
              </w:rPr>
              <w:t xml:space="preserve">4. </w:t>
            </w:r>
            <w:r w:rsidR="001150FF" w:rsidRPr="002979BA">
              <w:rPr>
                <w:sz w:val="20"/>
                <w:lang w:eastAsia="ar-SA"/>
              </w:rPr>
              <w:t>Sąskaitos numeris, kredito įstaiga, kurioje ji atidaryta</w:t>
            </w:r>
          </w:p>
        </w:tc>
        <w:tc>
          <w:tcPr>
            <w:tcW w:w="4814" w:type="dxa"/>
            <w:gridSpan w:val="2"/>
            <w:tcBorders>
              <w:top w:val="single" w:sz="4" w:space="0" w:color="auto"/>
              <w:left w:val="single" w:sz="4" w:space="0" w:color="auto"/>
              <w:bottom w:val="single" w:sz="4" w:space="0" w:color="auto"/>
              <w:right w:val="single" w:sz="4" w:space="0" w:color="auto"/>
            </w:tcBorders>
          </w:tcPr>
          <w:p w14:paraId="6557CC04" w14:textId="77777777" w:rsidR="00E13114" w:rsidRPr="002979BA" w:rsidRDefault="00E13114" w:rsidP="004A7737">
            <w:pPr>
              <w:suppressAutoHyphens/>
              <w:rPr>
                <w:sz w:val="20"/>
                <w:lang w:eastAsia="ar-SA"/>
              </w:rPr>
            </w:pPr>
          </w:p>
        </w:tc>
      </w:tr>
      <w:tr w:rsidR="002979BA" w:rsidRPr="002979BA" w14:paraId="52CE8415" w14:textId="77777777" w:rsidTr="00A833B2">
        <w:trPr>
          <w:trHeight w:val="829"/>
        </w:trPr>
        <w:tc>
          <w:tcPr>
            <w:tcW w:w="4707" w:type="dxa"/>
            <w:tcBorders>
              <w:top w:val="single" w:sz="4" w:space="0" w:color="auto"/>
              <w:left w:val="single" w:sz="4" w:space="0" w:color="auto"/>
              <w:bottom w:val="single" w:sz="4" w:space="0" w:color="auto"/>
              <w:right w:val="single" w:sz="4" w:space="0" w:color="auto"/>
            </w:tcBorders>
            <w:vAlign w:val="center"/>
            <w:hideMark/>
          </w:tcPr>
          <w:p w14:paraId="0A40EC40" w14:textId="77777777" w:rsidR="00E13114" w:rsidRPr="002979BA" w:rsidRDefault="00E13114" w:rsidP="004A7737">
            <w:pPr>
              <w:suppressAutoHyphens/>
              <w:jc w:val="both"/>
              <w:rPr>
                <w:sz w:val="20"/>
                <w:lang w:eastAsia="ar-SA"/>
              </w:rPr>
            </w:pPr>
            <w:r w:rsidRPr="002979BA">
              <w:rPr>
                <w:sz w:val="20"/>
                <w:lang w:eastAsia="ar-SA"/>
              </w:rPr>
              <w:t>5. Atsakingas už laikinųjų darbų organizavimą asmuo (vardas, pavardė, telefono numeris, el. paštas)</w:t>
            </w:r>
          </w:p>
        </w:tc>
        <w:tc>
          <w:tcPr>
            <w:tcW w:w="4814" w:type="dxa"/>
            <w:gridSpan w:val="2"/>
            <w:tcBorders>
              <w:top w:val="single" w:sz="4" w:space="0" w:color="auto"/>
              <w:left w:val="single" w:sz="4" w:space="0" w:color="auto"/>
              <w:bottom w:val="single" w:sz="4" w:space="0" w:color="auto"/>
              <w:right w:val="single" w:sz="4" w:space="0" w:color="auto"/>
            </w:tcBorders>
          </w:tcPr>
          <w:p w14:paraId="77B41675" w14:textId="77777777" w:rsidR="00E13114" w:rsidRPr="002979BA" w:rsidRDefault="00E13114" w:rsidP="004A7737">
            <w:pPr>
              <w:suppressAutoHyphens/>
              <w:rPr>
                <w:sz w:val="20"/>
                <w:lang w:eastAsia="ar-SA"/>
              </w:rPr>
            </w:pPr>
          </w:p>
        </w:tc>
      </w:tr>
      <w:tr w:rsidR="002979BA" w:rsidRPr="002979BA" w14:paraId="73A3FA83" w14:textId="77777777" w:rsidTr="00A833B2">
        <w:trPr>
          <w:trHeight w:val="553"/>
        </w:trPr>
        <w:tc>
          <w:tcPr>
            <w:tcW w:w="4707" w:type="dxa"/>
            <w:tcBorders>
              <w:top w:val="single" w:sz="4" w:space="0" w:color="auto"/>
              <w:left w:val="single" w:sz="4" w:space="0" w:color="auto"/>
              <w:bottom w:val="single" w:sz="4" w:space="0" w:color="auto"/>
              <w:right w:val="single" w:sz="4" w:space="0" w:color="auto"/>
            </w:tcBorders>
            <w:vAlign w:val="center"/>
          </w:tcPr>
          <w:p w14:paraId="540730DF" w14:textId="64BE66E4" w:rsidR="00E13114" w:rsidRPr="002979BA" w:rsidRDefault="00E13114" w:rsidP="004A7737">
            <w:pPr>
              <w:suppressAutoHyphens/>
              <w:jc w:val="both"/>
              <w:rPr>
                <w:rFonts w:eastAsia="Calibri"/>
                <w:sz w:val="20"/>
              </w:rPr>
            </w:pPr>
            <w:r w:rsidRPr="002979BA">
              <w:rPr>
                <w:sz w:val="20"/>
                <w:lang w:eastAsia="ar-SA"/>
              </w:rPr>
              <w:t xml:space="preserve">6. </w:t>
            </w:r>
            <w:r w:rsidR="00DA368C" w:rsidRPr="002979BA">
              <w:rPr>
                <w:sz w:val="20"/>
              </w:rPr>
              <w:t>Planuojami atlikti darbai jų apimtys, vieta</w:t>
            </w:r>
          </w:p>
          <w:p w14:paraId="1445A98E" w14:textId="6EF11D20" w:rsidR="00E13114" w:rsidRPr="002979BA" w:rsidRDefault="00453ACD" w:rsidP="004A7737">
            <w:pPr>
              <w:suppressAutoHyphens/>
              <w:jc w:val="both"/>
              <w:rPr>
                <w:sz w:val="20"/>
                <w:lang w:eastAsia="ar-SA"/>
              </w:rPr>
            </w:pPr>
            <w:r w:rsidRPr="002979BA">
              <w:rPr>
                <w:rFonts w:eastAsia="Calibri"/>
                <w:sz w:val="20"/>
              </w:rPr>
              <w:t>(</w:t>
            </w:r>
            <w:r w:rsidR="00E13114" w:rsidRPr="002979BA">
              <w:rPr>
                <w:rFonts w:eastAsia="Calibri"/>
                <w:sz w:val="20"/>
              </w:rPr>
              <w:t xml:space="preserve">Aprašo </w:t>
            </w:r>
            <w:r w:rsidR="00DC52D3" w:rsidRPr="002979BA">
              <w:rPr>
                <w:rFonts w:eastAsia="Calibri"/>
                <w:sz w:val="20"/>
              </w:rPr>
              <w:t>5</w:t>
            </w:r>
            <w:r w:rsidR="00E13114" w:rsidRPr="002979BA">
              <w:rPr>
                <w:rFonts w:eastAsia="Calibri"/>
                <w:sz w:val="20"/>
              </w:rPr>
              <w:t xml:space="preserve"> p)</w:t>
            </w:r>
          </w:p>
        </w:tc>
        <w:tc>
          <w:tcPr>
            <w:tcW w:w="4814" w:type="dxa"/>
            <w:gridSpan w:val="2"/>
            <w:tcBorders>
              <w:top w:val="single" w:sz="4" w:space="0" w:color="auto"/>
              <w:left w:val="single" w:sz="4" w:space="0" w:color="auto"/>
              <w:bottom w:val="single" w:sz="4" w:space="0" w:color="auto"/>
              <w:right w:val="single" w:sz="4" w:space="0" w:color="auto"/>
            </w:tcBorders>
          </w:tcPr>
          <w:p w14:paraId="4F8670D8" w14:textId="77777777" w:rsidR="00E13114" w:rsidRPr="002979BA" w:rsidRDefault="00E13114" w:rsidP="004A7737">
            <w:pPr>
              <w:suppressAutoHyphens/>
              <w:jc w:val="both"/>
              <w:rPr>
                <w:sz w:val="20"/>
                <w:lang w:eastAsia="ar-SA"/>
              </w:rPr>
            </w:pPr>
          </w:p>
        </w:tc>
      </w:tr>
      <w:tr w:rsidR="002979BA" w:rsidRPr="002979BA" w14:paraId="746E7E5C" w14:textId="77777777" w:rsidTr="00A833B2">
        <w:trPr>
          <w:trHeight w:val="1000"/>
        </w:trPr>
        <w:tc>
          <w:tcPr>
            <w:tcW w:w="4707" w:type="dxa"/>
            <w:tcBorders>
              <w:top w:val="single" w:sz="4" w:space="0" w:color="auto"/>
              <w:left w:val="single" w:sz="4" w:space="0" w:color="auto"/>
              <w:bottom w:val="single" w:sz="4" w:space="0" w:color="auto"/>
              <w:right w:val="single" w:sz="4" w:space="0" w:color="auto"/>
            </w:tcBorders>
            <w:vAlign w:val="center"/>
            <w:hideMark/>
          </w:tcPr>
          <w:p w14:paraId="74CE70F1" w14:textId="306FEC4D" w:rsidR="008D09D2" w:rsidRPr="002979BA" w:rsidRDefault="00E13114" w:rsidP="004A7737">
            <w:pPr>
              <w:suppressAutoHyphens/>
              <w:jc w:val="both"/>
              <w:rPr>
                <w:sz w:val="20"/>
              </w:rPr>
            </w:pPr>
            <w:r w:rsidRPr="002979BA">
              <w:rPr>
                <w:sz w:val="20"/>
                <w:lang w:eastAsia="ar-SA"/>
              </w:rPr>
              <w:t xml:space="preserve">7. </w:t>
            </w:r>
            <w:r w:rsidR="008D09D2" w:rsidRPr="002979BA">
              <w:rPr>
                <w:sz w:val="20"/>
              </w:rPr>
              <w:t xml:space="preserve">Planuojamas </w:t>
            </w:r>
            <w:r w:rsidR="00C15255" w:rsidRPr="002979BA">
              <w:rPr>
                <w:sz w:val="20"/>
              </w:rPr>
              <w:t>darbuotojų</w:t>
            </w:r>
            <w:r w:rsidR="008D09D2" w:rsidRPr="002979BA">
              <w:rPr>
                <w:sz w:val="20"/>
              </w:rPr>
              <w:t xml:space="preserve"> skaičius</w:t>
            </w:r>
            <w:r w:rsidR="00DA368C" w:rsidRPr="002979BA">
              <w:rPr>
                <w:sz w:val="20"/>
              </w:rPr>
              <w:t>, darbų vykdymo laikas</w:t>
            </w:r>
            <w:r w:rsidR="00C15255" w:rsidRPr="002979BA">
              <w:rPr>
                <w:sz w:val="20"/>
              </w:rPr>
              <w:t xml:space="preserve"> (</w:t>
            </w:r>
            <w:r w:rsidR="008D09D2" w:rsidRPr="002979BA">
              <w:rPr>
                <w:sz w:val="20"/>
              </w:rPr>
              <w:t xml:space="preserve">trukmė </w:t>
            </w:r>
            <w:r w:rsidR="00C15255" w:rsidRPr="002979BA">
              <w:rPr>
                <w:sz w:val="20"/>
              </w:rPr>
              <w:t xml:space="preserve">- </w:t>
            </w:r>
            <w:r w:rsidR="008D09D2" w:rsidRPr="002979BA">
              <w:rPr>
                <w:sz w:val="20"/>
              </w:rPr>
              <w:t xml:space="preserve">iki </w:t>
            </w:r>
            <w:r w:rsidR="00DA368C" w:rsidRPr="002979BA">
              <w:rPr>
                <w:sz w:val="20"/>
              </w:rPr>
              <w:t>3</w:t>
            </w:r>
            <w:r w:rsidR="008D09D2" w:rsidRPr="002979BA">
              <w:rPr>
                <w:sz w:val="20"/>
              </w:rPr>
              <w:t xml:space="preserve"> mėnesių).</w:t>
            </w:r>
          </w:p>
        </w:tc>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2ECFC969" w14:textId="77777777" w:rsidR="00E13114" w:rsidRPr="002979BA" w:rsidRDefault="00E13114" w:rsidP="004A7737">
            <w:pPr>
              <w:suppressAutoHyphens/>
              <w:rPr>
                <w:sz w:val="20"/>
                <w:lang w:eastAsia="ar-SA"/>
              </w:rPr>
            </w:pPr>
          </w:p>
        </w:tc>
      </w:tr>
      <w:tr w:rsidR="002979BA" w:rsidRPr="002979BA" w14:paraId="27EED566" w14:textId="77777777" w:rsidTr="00A833B2">
        <w:trPr>
          <w:trHeight w:val="744"/>
        </w:trPr>
        <w:tc>
          <w:tcPr>
            <w:tcW w:w="4707" w:type="dxa"/>
            <w:tcBorders>
              <w:top w:val="single" w:sz="4" w:space="0" w:color="auto"/>
              <w:left w:val="single" w:sz="4" w:space="0" w:color="auto"/>
              <w:bottom w:val="single" w:sz="4" w:space="0" w:color="auto"/>
              <w:right w:val="single" w:sz="4" w:space="0" w:color="auto"/>
            </w:tcBorders>
            <w:vAlign w:val="center"/>
          </w:tcPr>
          <w:p w14:paraId="330F6064" w14:textId="32F74E9C" w:rsidR="002F4725" w:rsidRPr="002979BA" w:rsidRDefault="002F4725" w:rsidP="004A7737">
            <w:pPr>
              <w:suppressAutoHyphens/>
              <w:jc w:val="both"/>
              <w:rPr>
                <w:sz w:val="20"/>
              </w:rPr>
            </w:pPr>
            <w:r w:rsidRPr="002979BA">
              <w:rPr>
                <w:sz w:val="20"/>
              </w:rPr>
              <w:t xml:space="preserve">8. Planuojamas </w:t>
            </w:r>
            <w:r w:rsidR="00C15255" w:rsidRPr="002979BA">
              <w:rPr>
                <w:sz w:val="20"/>
              </w:rPr>
              <w:t>darbuotojų</w:t>
            </w:r>
            <w:r w:rsidRPr="002979BA">
              <w:rPr>
                <w:sz w:val="20"/>
              </w:rPr>
              <w:t xml:space="preserve"> skaičius riboto įsidarbinimo galimybių asmenims</w:t>
            </w:r>
            <w:r w:rsidR="00C15255" w:rsidRPr="002979BA">
              <w:rPr>
                <w:sz w:val="20"/>
              </w:rPr>
              <w:t xml:space="preserve"> </w:t>
            </w:r>
            <w:r w:rsidRPr="002979BA">
              <w:rPr>
                <w:sz w:val="20"/>
              </w:rPr>
              <w:t>(</w:t>
            </w:r>
            <w:r w:rsidR="00C15255" w:rsidRPr="002979BA">
              <w:rPr>
                <w:sz w:val="20"/>
              </w:rPr>
              <w:t>nurodant</w:t>
            </w:r>
            <w:r w:rsidRPr="002979BA">
              <w:rPr>
                <w:sz w:val="20"/>
              </w:rPr>
              <w:t xml:space="preserve">  </w:t>
            </w:r>
            <w:r w:rsidR="00C15255" w:rsidRPr="002979BA">
              <w:rPr>
                <w:sz w:val="20"/>
              </w:rPr>
              <w:t xml:space="preserve">netekto </w:t>
            </w:r>
            <w:r w:rsidRPr="002979BA">
              <w:rPr>
                <w:sz w:val="20"/>
              </w:rPr>
              <w:t>darbingumo lyg</w:t>
            </w:r>
            <w:r w:rsidR="00C15255" w:rsidRPr="002979BA">
              <w:rPr>
                <w:sz w:val="20"/>
              </w:rPr>
              <w:t>į</w:t>
            </w:r>
            <w:r w:rsidRPr="002979BA">
              <w:rPr>
                <w:sz w:val="20"/>
              </w:rPr>
              <w:t>)</w:t>
            </w:r>
          </w:p>
        </w:tc>
        <w:tc>
          <w:tcPr>
            <w:tcW w:w="4814" w:type="dxa"/>
            <w:gridSpan w:val="2"/>
            <w:tcBorders>
              <w:top w:val="single" w:sz="4" w:space="0" w:color="auto"/>
              <w:left w:val="single" w:sz="4" w:space="0" w:color="auto"/>
              <w:bottom w:val="single" w:sz="4" w:space="0" w:color="auto"/>
              <w:right w:val="single" w:sz="4" w:space="0" w:color="auto"/>
            </w:tcBorders>
            <w:vAlign w:val="center"/>
          </w:tcPr>
          <w:p w14:paraId="6FF1BD0F" w14:textId="77777777" w:rsidR="002F4725" w:rsidRPr="002979BA" w:rsidRDefault="002F4725" w:rsidP="004A7737">
            <w:pPr>
              <w:suppressAutoHyphens/>
              <w:rPr>
                <w:sz w:val="20"/>
                <w:lang w:eastAsia="ar-SA"/>
              </w:rPr>
            </w:pPr>
          </w:p>
        </w:tc>
      </w:tr>
      <w:tr w:rsidR="002979BA" w:rsidRPr="002979BA" w14:paraId="487ADB7A" w14:textId="77777777" w:rsidTr="00A833B2">
        <w:trPr>
          <w:trHeight w:val="548"/>
        </w:trPr>
        <w:tc>
          <w:tcPr>
            <w:tcW w:w="4707" w:type="dxa"/>
            <w:tcBorders>
              <w:top w:val="single" w:sz="4" w:space="0" w:color="auto"/>
              <w:left w:val="single" w:sz="4" w:space="0" w:color="auto"/>
              <w:bottom w:val="single" w:sz="4" w:space="0" w:color="auto"/>
              <w:right w:val="single" w:sz="4" w:space="0" w:color="auto"/>
            </w:tcBorders>
            <w:vAlign w:val="center"/>
          </w:tcPr>
          <w:p w14:paraId="4DF2789F" w14:textId="77777777" w:rsidR="00E13114" w:rsidRPr="002979BA" w:rsidRDefault="00E13114" w:rsidP="004A7737">
            <w:pPr>
              <w:rPr>
                <w:sz w:val="8"/>
                <w:szCs w:val="8"/>
              </w:rPr>
            </w:pPr>
          </w:p>
          <w:p w14:paraId="4048A002" w14:textId="5927A2FC" w:rsidR="00E13114" w:rsidRPr="002979BA" w:rsidRDefault="00A833B2" w:rsidP="004A7737">
            <w:pPr>
              <w:jc w:val="both"/>
              <w:rPr>
                <w:sz w:val="20"/>
                <w:lang w:eastAsia="lt-LT"/>
              </w:rPr>
            </w:pPr>
            <w:r w:rsidRPr="002979BA">
              <w:rPr>
                <w:sz w:val="20"/>
                <w:lang w:eastAsia="ar-SA"/>
              </w:rPr>
              <w:t>9</w:t>
            </w:r>
            <w:r w:rsidR="00E13114" w:rsidRPr="002979BA">
              <w:rPr>
                <w:sz w:val="20"/>
                <w:lang w:eastAsia="ar-SA"/>
              </w:rPr>
              <w:t xml:space="preserve">. </w:t>
            </w:r>
            <w:r w:rsidR="00E13114" w:rsidRPr="002979BA">
              <w:rPr>
                <w:sz w:val="20"/>
                <w:lang w:eastAsia="lt-LT"/>
              </w:rPr>
              <w:t>Asmenims keliami kvalifikaciniai reikalavimai</w:t>
            </w:r>
          </w:p>
          <w:p w14:paraId="6A0A467F" w14:textId="7B502BB5" w:rsidR="008D09D2" w:rsidRPr="002979BA" w:rsidRDefault="008D09D2" w:rsidP="004A7737">
            <w:pPr>
              <w:jc w:val="both"/>
              <w:rPr>
                <w:sz w:val="20"/>
                <w:lang w:eastAsia="lt-LT"/>
              </w:rPr>
            </w:pPr>
            <w:r w:rsidRPr="002979BA">
              <w:rPr>
                <w:sz w:val="20"/>
              </w:rPr>
              <w:t>(</w:t>
            </w:r>
            <w:r w:rsidR="00DA368C" w:rsidRPr="002979BA">
              <w:rPr>
                <w:sz w:val="20"/>
              </w:rPr>
              <w:t>P</w:t>
            </w:r>
            <w:r w:rsidRPr="002979BA">
              <w:rPr>
                <w:sz w:val="20"/>
              </w:rPr>
              <w:t>vz. - nekeliami. Jei raš</w:t>
            </w:r>
            <w:r w:rsidR="00F565E6" w:rsidRPr="002979BA">
              <w:rPr>
                <w:sz w:val="20"/>
              </w:rPr>
              <w:t>omi</w:t>
            </w:r>
            <w:r w:rsidRPr="002979BA">
              <w:rPr>
                <w:sz w:val="20"/>
              </w:rPr>
              <w:t xml:space="preserve"> reikalavim</w:t>
            </w:r>
            <w:r w:rsidR="00F565E6" w:rsidRPr="002979BA">
              <w:rPr>
                <w:sz w:val="20"/>
              </w:rPr>
              <w:t>ai</w:t>
            </w:r>
            <w:r w:rsidRPr="002979BA">
              <w:rPr>
                <w:sz w:val="20"/>
              </w:rPr>
              <w:t>, nurody</w:t>
            </w:r>
            <w:r w:rsidR="00F565E6" w:rsidRPr="002979BA">
              <w:rPr>
                <w:sz w:val="20"/>
              </w:rPr>
              <w:t>ti</w:t>
            </w:r>
            <w:r w:rsidRPr="002979BA">
              <w:rPr>
                <w:sz w:val="20"/>
              </w:rPr>
              <w:t xml:space="preserve">  koks ir kokios profesijos asmenų poreikis</w:t>
            </w:r>
            <w:r w:rsidR="00F565E6" w:rsidRPr="002979BA">
              <w:rPr>
                <w:sz w:val="20"/>
              </w:rPr>
              <w:t xml:space="preserve"> yra</w:t>
            </w:r>
            <w:r w:rsidRPr="002979BA">
              <w:rPr>
                <w:sz w:val="20"/>
              </w:rPr>
              <w:t>)</w:t>
            </w:r>
          </w:p>
        </w:tc>
        <w:tc>
          <w:tcPr>
            <w:tcW w:w="4814" w:type="dxa"/>
            <w:gridSpan w:val="2"/>
            <w:tcBorders>
              <w:top w:val="single" w:sz="4" w:space="0" w:color="auto"/>
              <w:left w:val="single" w:sz="4" w:space="0" w:color="auto"/>
              <w:bottom w:val="single" w:sz="4" w:space="0" w:color="auto"/>
              <w:right w:val="single" w:sz="4" w:space="0" w:color="auto"/>
            </w:tcBorders>
          </w:tcPr>
          <w:p w14:paraId="273F7511" w14:textId="77777777" w:rsidR="00E13114" w:rsidRPr="002979BA" w:rsidRDefault="00E13114" w:rsidP="004A7737">
            <w:pPr>
              <w:suppressAutoHyphens/>
              <w:jc w:val="both"/>
              <w:rPr>
                <w:sz w:val="20"/>
                <w:lang w:eastAsia="ar-SA"/>
              </w:rPr>
            </w:pPr>
          </w:p>
        </w:tc>
      </w:tr>
      <w:tr w:rsidR="002979BA" w:rsidRPr="002979BA" w14:paraId="31D14C88" w14:textId="77777777" w:rsidTr="00A833B2">
        <w:trPr>
          <w:trHeight w:val="697"/>
        </w:trPr>
        <w:tc>
          <w:tcPr>
            <w:tcW w:w="4707" w:type="dxa"/>
            <w:tcBorders>
              <w:top w:val="single" w:sz="4" w:space="0" w:color="auto"/>
              <w:left w:val="single" w:sz="4" w:space="0" w:color="auto"/>
              <w:bottom w:val="single" w:sz="4" w:space="0" w:color="auto"/>
              <w:right w:val="single" w:sz="4" w:space="0" w:color="auto"/>
            </w:tcBorders>
            <w:vAlign w:val="center"/>
          </w:tcPr>
          <w:p w14:paraId="2C42AA0B" w14:textId="77777777" w:rsidR="00E13114" w:rsidRPr="002979BA" w:rsidRDefault="00E13114" w:rsidP="004A7737">
            <w:pPr>
              <w:rPr>
                <w:sz w:val="8"/>
                <w:szCs w:val="8"/>
              </w:rPr>
            </w:pPr>
          </w:p>
          <w:p w14:paraId="14822FDB" w14:textId="6F88C61E" w:rsidR="008D09D2" w:rsidRPr="002979BA" w:rsidRDefault="00A833B2" w:rsidP="004A7737">
            <w:pPr>
              <w:jc w:val="both"/>
              <w:rPr>
                <w:sz w:val="20"/>
                <w:lang w:eastAsia="ar-SA"/>
              </w:rPr>
            </w:pPr>
            <w:r w:rsidRPr="002979BA">
              <w:rPr>
                <w:rFonts w:eastAsia="Calibri"/>
                <w:sz w:val="20"/>
              </w:rPr>
              <w:t>10</w:t>
            </w:r>
            <w:r w:rsidR="00E13114" w:rsidRPr="002979BA">
              <w:rPr>
                <w:rFonts w:eastAsia="Calibri"/>
                <w:sz w:val="20"/>
              </w:rPr>
              <w:t xml:space="preserve">. </w:t>
            </w:r>
            <w:r w:rsidR="008D09D2" w:rsidRPr="002979BA">
              <w:rPr>
                <w:sz w:val="20"/>
              </w:rPr>
              <w:t>Įsipareigojimas po darbų asmenį įdarbinti ne trumpesniam kaip 6 mėn. laikotarpiui</w:t>
            </w:r>
            <w:r w:rsidR="00C15255" w:rsidRPr="002979BA">
              <w:rPr>
                <w:sz w:val="20"/>
              </w:rPr>
              <w:t xml:space="preserve"> (n</w:t>
            </w:r>
            <w:r w:rsidR="008D09D2" w:rsidRPr="002979BA">
              <w:rPr>
                <w:sz w:val="20"/>
              </w:rPr>
              <w:t>urodyti asm</w:t>
            </w:r>
            <w:r w:rsidR="00EF5CFD" w:rsidRPr="002979BA">
              <w:rPr>
                <w:sz w:val="20"/>
              </w:rPr>
              <w:t>enų</w:t>
            </w:r>
            <w:r w:rsidR="008D09D2" w:rsidRPr="002979BA">
              <w:rPr>
                <w:sz w:val="20"/>
              </w:rPr>
              <w:t xml:space="preserve"> sk</w:t>
            </w:r>
            <w:r w:rsidR="00EF5CFD" w:rsidRPr="002979BA">
              <w:rPr>
                <w:sz w:val="20"/>
              </w:rPr>
              <w:t>aičių</w:t>
            </w:r>
            <w:r w:rsidR="008D09D2" w:rsidRPr="002979BA">
              <w:rPr>
                <w:sz w:val="20"/>
              </w:rPr>
              <w:t>)</w:t>
            </w:r>
          </w:p>
        </w:tc>
        <w:tc>
          <w:tcPr>
            <w:tcW w:w="4814" w:type="dxa"/>
            <w:gridSpan w:val="2"/>
            <w:tcBorders>
              <w:top w:val="single" w:sz="4" w:space="0" w:color="auto"/>
              <w:left w:val="single" w:sz="4" w:space="0" w:color="auto"/>
              <w:bottom w:val="single" w:sz="4" w:space="0" w:color="auto"/>
              <w:right w:val="single" w:sz="4" w:space="0" w:color="auto"/>
            </w:tcBorders>
          </w:tcPr>
          <w:p w14:paraId="61729F73" w14:textId="77777777" w:rsidR="00E13114" w:rsidRPr="002979BA" w:rsidRDefault="00E13114" w:rsidP="004A7737">
            <w:pPr>
              <w:rPr>
                <w:rFonts w:eastAsia="Calibri"/>
                <w:sz w:val="20"/>
              </w:rPr>
            </w:pPr>
          </w:p>
          <w:p w14:paraId="0D3E806B" w14:textId="77777777" w:rsidR="00E13114" w:rsidRPr="002979BA" w:rsidRDefault="00E13114" w:rsidP="004A7737">
            <w:pPr>
              <w:rPr>
                <w:sz w:val="20"/>
                <w:lang w:eastAsia="ar-SA"/>
              </w:rPr>
            </w:pPr>
          </w:p>
        </w:tc>
      </w:tr>
      <w:tr w:rsidR="002979BA" w:rsidRPr="002979BA" w14:paraId="2A0C3E2C" w14:textId="77777777" w:rsidTr="00A833B2">
        <w:trPr>
          <w:trHeight w:val="531"/>
        </w:trPr>
        <w:tc>
          <w:tcPr>
            <w:tcW w:w="4707" w:type="dxa"/>
            <w:tcBorders>
              <w:top w:val="single" w:sz="4" w:space="0" w:color="auto"/>
              <w:left w:val="single" w:sz="4" w:space="0" w:color="auto"/>
              <w:bottom w:val="single" w:sz="4" w:space="0" w:color="auto"/>
              <w:right w:val="single" w:sz="4" w:space="0" w:color="auto"/>
            </w:tcBorders>
            <w:vAlign w:val="center"/>
            <w:hideMark/>
          </w:tcPr>
          <w:p w14:paraId="06F1DF96" w14:textId="58BB0139" w:rsidR="00E13114" w:rsidRPr="002979BA" w:rsidRDefault="00E13114" w:rsidP="004A7737">
            <w:pPr>
              <w:suppressAutoHyphens/>
              <w:jc w:val="both"/>
              <w:rPr>
                <w:sz w:val="20"/>
              </w:rPr>
            </w:pPr>
            <w:r w:rsidRPr="002979BA">
              <w:rPr>
                <w:sz w:val="20"/>
                <w:lang w:eastAsia="ar-SA"/>
              </w:rPr>
              <w:t>1</w:t>
            </w:r>
            <w:r w:rsidR="00A833B2" w:rsidRPr="002979BA">
              <w:rPr>
                <w:sz w:val="20"/>
                <w:lang w:eastAsia="ar-SA"/>
              </w:rPr>
              <w:t>1</w:t>
            </w:r>
            <w:r w:rsidRPr="002979BA">
              <w:rPr>
                <w:sz w:val="20"/>
                <w:lang w:eastAsia="ar-SA"/>
              </w:rPr>
              <w:t xml:space="preserve">. </w:t>
            </w:r>
            <w:r w:rsidR="008D09D2" w:rsidRPr="002979BA">
              <w:rPr>
                <w:sz w:val="20"/>
              </w:rPr>
              <w:t>Lėšų poreikis iš viso</w:t>
            </w:r>
          </w:p>
          <w:p w14:paraId="22C41A10" w14:textId="081B1F97" w:rsidR="008D09D2" w:rsidRPr="002979BA" w:rsidRDefault="008D09D2" w:rsidP="004A7737">
            <w:pPr>
              <w:suppressAutoHyphens/>
              <w:jc w:val="both"/>
              <w:rPr>
                <w:sz w:val="20"/>
                <w:lang w:eastAsia="ar-SA"/>
              </w:rPr>
            </w:pPr>
            <w:r w:rsidRPr="002979BA">
              <w:rPr>
                <w:sz w:val="20"/>
              </w:rPr>
              <w:t>(Sąmatos 7 stulpelis)</w:t>
            </w:r>
          </w:p>
        </w:tc>
        <w:tc>
          <w:tcPr>
            <w:tcW w:w="4814" w:type="dxa"/>
            <w:gridSpan w:val="2"/>
            <w:tcBorders>
              <w:top w:val="single" w:sz="4" w:space="0" w:color="auto"/>
              <w:left w:val="single" w:sz="4" w:space="0" w:color="auto"/>
              <w:bottom w:val="single" w:sz="4" w:space="0" w:color="auto"/>
              <w:right w:val="single" w:sz="4" w:space="0" w:color="auto"/>
            </w:tcBorders>
            <w:hideMark/>
          </w:tcPr>
          <w:p w14:paraId="5828A344" w14:textId="77777777" w:rsidR="00E13114" w:rsidRPr="002979BA" w:rsidRDefault="00E13114" w:rsidP="004A7737">
            <w:pPr>
              <w:suppressAutoHyphens/>
              <w:jc w:val="both"/>
              <w:rPr>
                <w:sz w:val="20"/>
                <w:lang w:eastAsia="ar-SA"/>
              </w:rPr>
            </w:pPr>
          </w:p>
        </w:tc>
      </w:tr>
      <w:tr w:rsidR="002979BA" w:rsidRPr="002979BA" w14:paraId="30C60231" w14:textId="77777777" w:rsidTr="00A833B2">
        <w:trPr>
          <w:trHeight w:val="529"/>
        </w:trPr>
        <w:tc>
          <w:tcPr>
            <w:tcW w:w="4707" w:type="dxa"/>
            <w:tcBorders>
              <w:top w:val="single" w:sz="4" w:space="0" w:color="auto"/>
              <w:left w:val="single" w:sz="4" w:space="0" w:color="auto"/>
              <w:bottom w:val="single" w:sz="4" w:space="0" w:color="auto"/>
              <w:right w:val="single" w:sz="4" w:space="0" w:color="auto"/>
            </w:tcBorders>
            <w:vAlign w:val="center"/>
          </w:tcPr>
          <w:p w14:paraId="32B9E8FD" w14:textId="6D254DDA" w:rsidR="00E13114" w:rsidRPr="002979BA" w:rsidRDefault="00E13114" w:rsidP="004A7737">
            <w:pPr>
              <w:suppressAutoHyphens/>
              <w:jc w:val="both"/>
              <w:rPr>
                <w:sz w:val="20"/>
                <w:lang w:eastAsia="ar-SA"/>
              </w:rPr>
            </w:pPr>
            <w:r w:rsidRPr="002979BA">
              <w:rPr>
                <w:sz w:val="20"/>
                <w:lang w:eastAsia="ar-SA"/>
              </w:rPr>
              <w:t>1</w:t>
            </w:r>
            <w:r w:rsidR="00A833B2" w:rsidRPr="002979BA">
              <w:rPr>
                <w:sz w:val="20"/>
                <w:lang w:eastAsia="ar-SA"/>
              </w:rPr>
              <w:t>2</w:t>
            </w:r>
            <w:r w:rsidRPr="002979BA">
              <w:rPr>
                <w:sz w:val="20"/>
                <w:lang w:eastAsia="ar-SA"/>
              </w:rPr>
              <w:t>. Darbdavio prisidėjimas savo lėšomis</w:t>
            </w:r>
          </w:p>
        </w:tc>
        <w:tc>
          <w:tcPr>
            <w:tcW w:w="4814" w:type="dxa"/>
            <w:gridSpan w:val="2"/>
            <w:tcBorders>
              <w:top w:val="single" w:sz="4" w:space="0" w:color="auto"/>
              <w:left w:val="single" w:sz="4" w:space="0" w:color="auto"/>
              <w:bottom w:val="single" w:sz="4" w:space="0" w:color="auto"/>
              <w:right w:val="single" w:sz="4" w:space="0" w:color="auto"/>
            </w:tcBorders>
          </w:tcPr>
          <w:p w14:paraId="212C04EF" w14:textId="77777777" w:rsidR="00E13114" w:rsidRPr="002979BA" w:rsidRDefault="00E13114" w:rsidP="004A7737">
            <w:pPr>
              <w:suppressAutoHyphens/>
              <w:jc w:val="both"/>
              <w:rPr>
                <w:sz w:val="20"/>
                <w:lang w:eastAsia="ar-SA"/>
              </w:rPr>
            </w:pPr>
          </w:p>
        </w:tc>
      </w:tr>
      <w:tr w:rsidR="002979BA" w:rsidRPr="002979BA" w14:paraId="6856F3E5" w14:textId="77777777" w:rsidTr="00DA368C">
        <w:trPr>
          <w:trHeight w:val="400"/>
        </w:trPr>
        <w:tc>
          <w:tcPr>
            <w:tcW w:w="9521" w:type="dxa"/>
            <w:gridSpan w:val="3"/>
            <w:tcBorders>
              <w:top w:val="single" w:sz="4" w:space="0" w:color="auto"/>
              <w:left w:val="single" w:sz="4" w:space="0" w:color="auto"/>
              <w:bottom w:val="single" w:sz="4" w:space="0" w:color="auto"/>
              <w:right w:val="single" w:sz="4" w:space="0" w:color="auto"/>
            </w:tcBorders>
            <w:hideMark/>
          </w:tcPr>
          <w:p w14:paraId="374EE293" w14:textId="3B2669D3" w:rsidR="00E13114" w:rsidRPr="002979BA" w:rsidRDefault="00E13114" w:rsidP="004A7737">
            <w:pPr>
              <w:suppressAutoHyphens/>
              <w:rPr>
                <w:sz w:val="20"/>
                <w:lang w:eastAsia="ar-SA"/>
              </w:rPr>
            </w:pPr>
            <w:r w:rsidRPr="002979BA">
              <w:rPr>
                <w:sz w:val="20"/>
                <w:lang w:eastAsia="ar-SA"/>
              </w:rPr>
              <w:t>1</w:t>
            </w:r>
            <w:r w:rsidR="00A833B2" w:rsidRPr="002979BA">
              <w:rPr>
                <w:sz w:val="20"/>
                <w:lang w:eastAsia="ar-SA"/>
              </w:rPr>
              <w:t>3</w:t>
            </w:r>
            <w:r w:rsidRPr="002979BA">
              <w:rPr>
                <w:sz w:val="20"/>
                <w:lang w:eastAsia="ar-SA"/>
              </w:rPr>
              <w:t>. Pridedami dokumentai:</w:t>
            </w:r>
          </w:p>
        </w:tc>
      </w:tr>
      <w:tr w:rsidR="002979BA" w:rsidRPr="002979BA" w14:paraId="0FABC256" w14:textId="77777777" w:rsidTr="008F73D8">
        <w:trPr>
          <w:trHeight w:val="271"/>
        </w:trPr>
        <w:tc>
          <w:tcPr>
            <w:tcW w:w="8476" w:type="dxa"/>
            <w:gridSpan w:val="2"/>
            <w:tcBorders>
              <w:top w:val="single" w:sz="4" w:space="0" w:color="auto"/>
              <w:left w:val="single" w:sz="4" w:space="0" w:color="auto"/>
              <w:bottom w:val="single" w:sz="4" w:space="0" w:color="auto"/>
              <w:right w:val="single" w:sz="4" w:space="0" w:color="auto"/>
            </w:tcBorders>
            <w:hideMark/>
          </w:tcPr>
          <w:p w14:paraId="0D0BE005" w14:textId="5424AA4D" w:rsidR="00923992" w:rsidRPr="002979BA" w:rsidRDefault="00923992" w:rsidP="004A7737">
            <w:pPr>
              <w:suppressAutoHyphens/>
              <w:rPr>
                <w:sz w:val="20"/>
                <w:lang w:eastAsia="ar-SA"/>
              </w:rPr>
            </w:pPr>
            <w:r w:rsidRPr="002979BA">
              <w:rPr>
                <w:rFonts w:eastAsia="Calibri"/>
                <w:sz w:val="20"/>
              </w:rPr>
              <w:t>20</w:t>
            </w:r>
            <w:r w:rsidR="008C2D23" w:rsidRPr="002979BA">
              <w:rPr>
                <w:rFonts w:eastAsia="Calibri"/>
                <w:sz w:val="20"/>
              </w:rPr>
              <w:t xml:space="preserve"> ___</w:t>
            </w:r>
            <w:r w:rsidRPr="002979BA">
              <w:rPr>
                <w:rFonts w:eastAsia="Calibri"/>
                <w:sz w:val="20"/>
              </w:rPr>
              <w:t xml:space="preserve"> m. </w:t>
            </w:r>
            <w:bookmarkStart w:id="2" w:name="_Hlk134521798"/>
            <w:r w:rsidR="008C2D23" w:rsidRPr="002979BA">
              <w:rPr>
                <w:rFonts w:eastAsia="Calibri"/>
                <w:sz w:val="20"/>
              </w:rPr>
              <w:t>l</w:t>
            </w:r>
            <w:r w:rsidRPr="002979BA">
              <w:rPr>
                <w:rFonts w:eastAsia="Calibri"/>
                <w:sz w:val="20"/>
              </w:rPr>
              <w:t xml:space="preserve">ėšų poreikio užimtumo didinimo programai įgyvendinti sąmata </w:t>
            </w:r>
            <w:bookmarkEnd w:id="2"/>
            <w:r w:rsidRPr="002979BA">
              <w:rPr>
                <w:rFonts w:eastAsia="Calibri"/>
                <w:sz w:val="20"/>
              </w:rPr>
              <w:t>(Aprašo 2 priedas).</w:t>
            </w:r>
          </w:p>
        </w:tc>
        <w:tc>
          <w:tcPr>
            <w:tcW w:w="1045" w:type="dxa"/>
            <w:tcBorders>
              <w:top w:val="single" w:sz="4" w:space="0" w:color="auto"/>
              <w:left w:val="single" w:sz="4" w:space="0" w:color="auto"/>
              <w:bottom w:val="single" w:sz="4" w:space="0" w:color="auto"/>
              <w:right w:val="single" w:sz="4" w:space="0" w:color="auto"/>
            </w:tcBorders>
          </w:tcPr>
          <w:p w14:paraId="1B9DCC1A" w14:textId="77777777" w:rsidR="00923992" w:rsidRPr="002979BA" w:rsidRDefault="00923992" w:rsidP="004A7737">
            <w:pPr>
              <w:suppressAutoHyphens/>
              <w:rPr>
                <w:sz w:val="20"/>
                <w:lang w:eastAsia="ar-SA"/>
              </w:rPr>
            </w:pPr>
          </w:p>
        </w:tc>
      </w:tr>
      <w:tr w:rsidR="002979BA" w:rsidRPr="002979BA" w14:paraId="46C03881" w14:textId="77777777" w:rsidTr="008F73D8">
        <w:trPr>
          <w:trHeight w:val="271"/>
        </w:trPr>
        <w:tc>
          <w:tcPr>
            <w:tcW w:w="8476" w:type="dxa"/>
            <w:gridSpan w:val="2"/>
            <w:tcBorders>
              <w:top w:val="single" w:sz="4" w:space="0" w:color="auto"/>
              <w:left w:val="single" w:sz="4" w:space="0" w:color="auto"/>
              <w:bottom w:val="single" w:sz="4" w:space="0" w:color="auto"/>
              <w:right w:val="single" w:sz="4" w:space="0" w:color="auto"/>
            </w:tcBorders>
            <w:hideMark/>
          </w:tcPr>
          <w:p w14:paraId="4B4B1C42" w14:textId="575E2BD3" w:rsidR="00923992" w:rsidRPr="002979BA" w:rsidRDefault="00923992" w:rsidP="004A7737">
            <w:pPr>
              <w:suppressAutoHyphens/>
              <w:rPr>
                <w:sz w:val="20"/>
                <w:lang w:eastAsia="ar-SA"/>
              </w:rPr>
            </w:pPr>
            <w:r w:rsidRPr="002979BA">
              <w:rPr>
                <w:sz w:val="20"/>
                <w:lang w:eastAsia="ar-SA"/>
              </w:rPr>
              <w:t>Kiti dokumentai</w:t>
            </w:r>
          </w:p>
        </w:tc>
        <w:tc>
          <w:tcPr>
            <w:tcW w:w="1045" w:type="dxa"/>
            <w:tcBorders>
              <w:top w:val="single" w:sz="4" w:space="0" w:color="auto"/>
              <w:left w:val="single" w:sz="4" w:space="0" w:color="auto"/>
              <w:bottom w:val="single" w:sz="4" w:space="0" w:color="auto"/>
              <w:right w:val="single" w:sz="4" w:space="0" w:color="auto"/>
            </w:tcBorders>
          </w:tcPr>
          <w:p w14:paraId="1B87E09A" w14:textId="77777777" w:rsidR="00923992" w:rsidRPr="002979BA" w:rsidRDefault="00923992" w:rsidP="004A7737">
            <w:pPr>
              <w:suppressAutoHyphens/>
              <w:rPr>
                <w:sz w:val="20"/>
                <w:lang w:eastAsia="ar-SA"/>
              </w:rPr>
            </w:pPr>
          </w:p>
        </w:tc>
      </w:tr>
      <w:tr w:rsidR="002979BA" w:rsidRPr="002979BA" w14:paraId="54B5CEF0" w14:textId="77777777" w:rsidTr="008F73D8">
        <w:trPr>
          <w:trHeight w:val="271"/>
        </w:trPr>
        <w:tc>
          <w:tcPr>
            <w:tcW w:w="8476" w:type="dxa"/>
            <w:gridSpan w:val="2"/>
            <w:tcBorders>
              <w:top w:val="single" w:sz="4" w:space="0" w:color="auto"/>
              <w:left w:val="single" w:sz="4" w:space="0" w:color="auto"/>
              <w:bottom w:val="single" w:sz="4" w:space="0" w:color="auto"/>
              <w:right w:val="single" w:sz="4" w:space="0" w:color="auto"/>
            </w:tcBorders>
          </w:tcPr>
          <w:p w14:paraId="57448E6B" w14:textId="77777777" w:rsidR="00923992" w:rsidRPr="002979BA" w:rsidRDefault="00923992" w:rsidP="004A7737">
            <w:pPr>
              <w:suppressAutoHyphens/>
              <w:rPr>
                <w:sz w:val="20"/>
                <w:lang w:eastAsia="ar-SA"/>
              </w:rPr>
            </w:pPr>
          </w:p>
        </w:tc>
        <w:tc>
          <w:tcPr>
            <w:tcW w:w="1045" w:type="dxa"/>
            <w:tcBorders>
              <w:top w:val="single" w:sz="4" w:space="0" w:color="auto"/>
              <w:left w:val="single" w:sz="4" w:space="0" w:color="auto"/>
              <w:bottom w:val="single" w:sz="4" w:space="0" w:color="auto"/>
              <w:right w:val="single" w:sz="4" w:space="0" w:color="auto"/>
            </w:tcBorders>
          </w:tcPr>
          <w:p w14:paraId="7C188BBD" w14:textId="77777777" w:rsidR="00923992" w:rsidRPr="002979BA" w:rsidRDefault="00923992" w:rsidP="004A7737">
            <w:pPr>
              <w:suppressAutoHyphens/>
              <w:rPr>
                <w:sz w:val="20"/>
                <w:lang w:eastAsia="ar-SA"/>
              </w:rPr>
            </w:pPr>
          </w:p>
        </w:tc>
      </w:tr>
    </w:tbl>
    <w:p w14:paraId="71C1E9E2" w14:textId="77777777" w:rsidR="00770AC0" w:rsidRPr="002979BA" w:rsidRDefault="00770AC0" w:rsidP="004A7737"/>
    <w:p w14:paraId="41F1B63A" w14:textId="76960C33" w:rsidR="00F346F2" w:rsidRPr="002979BA" w:rsidRDefault="00F346F2" w:rsidP="004A7737">
      <w:pPr>
        <w:ind w:right="102" w:firstLine="720"/>
        <w:jc w:val="both"/>
        <w:rPr>
          <w:sz w:val="20"/>
        </w:rPr>
      </w:pPr>
      <w:r w:rsidRPr="002979BA">
        <w:rPr>
          <w:sz w:val="20"/>
        </w:rPr>
        <w:t xml:space="preserve">Esu informuotas, kad Mažeikių rajono savivaldybės administracija (toliau – Administracija), juridinio asmens kodas 167371234, adresas – Laisvės g. 8, Mažeikiai tel. (8 443) 98 204, tvarkydama mano asmens duomenis veikia kaip duomenų valdytojas. </w:t>
      </w:r>
    </w:p>
    <w:p w14:paraId="70E8AF33" w14:textId="77777777" w:rsidR="00F346F2" w:rsidRPr="002979BA" w:rsidRDefault="00F346F2" w:rsidP="004A7737">
      <w:pPr>
        <w:ind w:right="104" w:firstLine="720"/>
        <w:jc w:val="both"/>
        <w:rPr>
          <w:sz w:val="20"/>
        </w:rPr>
      </w:pPr>
      <w:r w:rsidRPr="002979BA">
        <w:rPr>
          <w:sz w:val="20"/>
        </w:rPr>
        <w:t xml:space="preserve">Esu informuotas, jog turiu šias duomenų subjekto teises: teisę susipažinti su savo duomenimis ir kaip jie yra tvarkomi; teisę reikalauti ištaisyti arba, atsižvelgiant į asmens duomenų tvarkymo tikslus papildyti asmens neišsamius asmens duomenis; teisę prašyti savo duomenis sunaikinti arba sustabdyti savo duomenų tvarkymo veiksmus (išskyrus </w:t>
      </w:r>
      <w:r w:rsidRPr="002979BA">
        <w:rPr>
          <w:sz w:val="20"/>
        </w:rPr>
        <w:lastRenderedPageBreak/>
        <w:t>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w:t>
      </w:r>
      <w:r w:rsidRPr="002979BA">
        <w:rPr>
          <w:spacing w:val="-1"/>
          <w:sz w:val="20"/>
        </w:rPr>
        <w:t xml:space="preserve"> </w:t>
      </w:r>
      <w:r w:rsidRPr="002979BA">
        <w:rPr>
          <w:sz w:val="20"/>
        </w:rPr>
        <w:t>pagrįstumą.</w:t>
      </w:r>
    </w:p>
    <w:p w14:paraId="29963974" w14:textId="77777777" w:rsidR="00F346F2" w:rsidRPr="002979BA" w:rsidRDefault="00F346F2" w:rsidP="004A7737">
      <w:pPr>
        <w:ind w:firstLine="720"/>
        <w:jc w:val="both"/>
        <w:rPr>
          <w:sz w:val="20"/>
          <w:lang w:eastAsia="ar-SA"/>
        </w:rPr>
      </w:pPr>
      <w:r w:rsidRPr="002979BA">
        <w:rPr>
          <w:sz w:val="20"/>
          <w:lang w:eastAsia="ar-SA"/>
        </w:rPr>
        <w:t>Administracija gali teikti mano asmens duomenis informacinių sistemų ir registrų valdytojams arba iš jų duomenis gauti tiek, kiek tai būtina mano prašymui įvykdyti, Administracijai vykdant viešosios valdžios funkcijas ar su manimi sudarytai sutarčiai vykdyti.</w:t>
      </w:r>
    </w:p>
    <w:p w14:paraId="0326EFC9" w14:textId="77777777" w:rsidR="00F346F2" w:rsidRPr="002979BA" w:rsidRDefault="00F346F2" w:rsidP="004A7737">
      <w:pPr>
        <w:ind w:firstLine="720"/>
        <w:jc w:val="both"/>
        <w:rPr>
          <w:sz w:val="20"/>
          <w:lang w:eastAsia="ar-SA"/>
        </w:rPr>
      </w:pPr>
      <w:r w:rsidRPr="002979BA">
        <w:rPr>
          <w:sz w:val="20"/>
          <w:lang w:eastAsia="ar-SA"/>
        </w:rPr>
        <w:t>Asmens duomenų saugojimo terminas yra toks, kaip nustatyta Bendrųjų dokumentų saugojimo terminų rodyklėje ir kituose teisės aktuose.</w:t>
      </w:r>
    </w:p>
    <w:p w14:paraId="07C9A0EE" w14:textId="77777777" w:rsidR="00F346F2" w:rsidRPr="002979BA" w:rsidRDefault="00F346F2" w:rsidP="004A7737">
      <w:pPr>
        <w:ind w:firstLine="720"/>
        <w:jc w:val="both"/>
        <w:rPr>
          <w:sz w:val="20"/>
          <w:lang w:eastAsia="ar-SA"/>
        </w:rPr>
      </w:pPr>
      <w:r w:rsidRPr="002979BA">
        <w:rPr>
          <w:sz w:val="20"/>
          <w:lang w:eastAsia="ar-SA"/>
        </w:rPr>
        <w:t xml:space="preserve">Esu informuotas, kad Administracija gali teikti ir gauti mano asmens duomenis kitoms valstybės ar savivaldos institucijoms ar įstaigoms, paslaugų teikėjams tiek, kiek tai būtina mano prašymui įvykdyti, Administracijai pavestoms vietos valdžios funkcijoms atlikti ar sutarčiai, susijusiai su man teikiamomis paslaugomis, įvykdyti. </w:t>
      </w:r>
    </w:p>
    <w:p w14:paraId="5D2F72B3" w14:textId="77777777" w:rsidR="00F346F2" w:rsidRPr="002979BA" w:rsidRDefault="00F346F2" w:rsidP="004A7737">
      <w:pPr>
        <w:ind w:firstLine="720"/>
        <w:jc w:val="both"/>
        <w:rPr>
          <w:sz w:val="20"/>
          <w:lang w:eastAsia="ar-SA"/>
        </w:rPr>
      </w:pPr>
      <w:r w:rsidRPr="002979BA">
        <w:rPr>
          <w:sz w:val="20"/>
          <w:lang w:eastAsia="ar-SA"/>
        </w:rPr>
        <w:t>Taip pat esu informuotas, kad dėl savo kaip duomenų subjekto teisių pažeidimo galiu kreiptis į Administracijos duomenų apsaugos pareigūną arba tiesiogiai į Valstybinę duomenų apsaugos inspekciją.</w:t>
      </w:r>
    </w:p>
    <w:p w14:paraId="00501C42" w14:textId="77777777" w:rsidR="00F346F2" w:rsidRPr="002979BA" w:rsidRDefault="00F346F2" w:rsidP="004A7737">
      <w:pPr>
        <w:ind w:firstLine="720"/>
        <w:jc w:val="both"/>
        <w:rPr>
          <w:sz w:val="20"/>
          <w:lang w:eastAsia="ar-SA"/>
        </w:rPr>
      </w:pPr>
      <w:r w:rsidRPr="002979BA">
        <w:rPr>
          <w:sz w:val="20"/>
        </w:rPr>
        <w:t xml:space="preserve">Esu informuotas (-a), kad daugiau informacijos apie duomenų tvarkymą galiu rasti </w:t>
      </w:r>
      <w:hyperlink r:id="rId10" w:history="1">
        <w:r w:rsidRPr="002979BA">
          <w:rPr>
            <w:rStyle w:val="Hipersaitas"/>
            <w:color w:val="auto"/>
            <w:sz w:val="20"/>
          </w:rPr>
          <w:t>https://www.mazeikiai.lt/savivaldybe/asmens-duomen%C5%B3-apsauga/</w:t>
        </w:r>
      </w:hyperlink>
      <w:r w:rsidRPr="002979BA">
        <w:rPr>
          <w:sz w:val="20"/>
        </w:rPr>
        <w:t>.</w:t>
      </w:r>
    </w:p>
    <w:p w14:paraId="0EFCC297" w14:textId="77777777" w:rsidR="00F346F2" w:rsidRPr="002979BA" w:rsidRDefault="00F346F2" w:rsidP="004A7737"/>
    <w:p w14:paraId="01967D33" w14:textId="5BACA68B" w:rsidR="00770AC0" w:rsidRPr="002979BA" w:rsidRDefault="00F346F2" w:rsidP="004A7737">
      <w:r w:rsidRPr="002979BA">
        <w:rPr>
          <w:noProof/>
          <w14:ligatures w14:val="standardContextual"/>
        </w:rPr>
        <mc:AlternateContent>
          <mc:Choice Requires="wps">
            <w:drawing>
              <wp:anchor distT="0" distB="0" distL="114300" distR="114300" simplePos="0" relativeHeight="251661312" behindDoc="0" locked="0" layoutInCell="1" allowOverlap="1" wp14:anchorId="097E0F98" wp14:editId="336DC373">
                <wp:simplePos x="0" y="0"/>
                <wp:positionH relativeFrom="column">
                  <wp:posOffset>4223384</wp:posOffset>
                </wp:positionH>
                <wp:positionV relativeFrom="paragraph">
                  <wp:posOffset>171008</wp:posOffset>
                </wp:positionV>
                <wp:extent cx="2091193" cy="0"/>
                <wp:effectExtent l="0" t="0" r="0" b="0"/>
                <wp:wrapNone/>
                <wp:docPr id="1225845746" name="Tiesioji jungtis 3"/>
                <wp:cNvGraphicFramePr/>
                <a:graphic xmlns:a="http://schemas.openxmlformats.org/drawingml/2006/main">
                  <a:graphicData uri="http://schemas.microsoft.com/office/word/2010/wordprocessingShape">
                    <wps:wsp>
                      <wps:cNvCnPr/>
                      <wps:spPr>
                        <a:xfrm>
                          <a:off x="0" y="0"/>
                          <a:ext cx="2091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C920ABD" id="Tiesioji jungtis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32.55pt,13.45pt" to="497.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NJmQEAAIgDAAAOAAAAZHJzL2Uyb0RvYy54bWysU8tu2zAQvAfIPxC8x5JcI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" strokecolor="black [3200]" strokeweight=".5pt">
                <v:stroke joinstyle="miter"/>
              </v:line>
            </w:pict>
          </mc:Fallback>
        </mc:AlternateContent>
      </w:r>
      <w:r w:rsidRPr="002979BA">
        <w:rPr>
          <w:noProof/>
          <w14:ligatures w14:val="standardContextual"/>
        </w:rPr>
        <mc:AlternateContent>
          <mc:Choice Requires="wps">
            <w:drawing>
              <wp:anchor distT="0" distB="0" distL="114300" distR="114300" simplePos="0" relativeHeight="251660288" behindDoc="0" locked="0" layoutInCell="1" allowOverlap="1" wp14:anchorId="508FA1A0" wp14:editId="4363701C">
                <wp:simplePos x="0" y="0"/>
                <wp:positionH relativeFrom="column">
                  <wp:posOffset>2235558</wp:posOffset>
                </wp:positionH>
                <wp:positionV relativeFrom="paragraph">
                  <wp:posOffset>171008</wp:posOffset>
                </wp:positionV>
                <wp:extent cx="1431235" cy="0"/>
                <wp:effectExtent l="0" t="0" r="0" b="0"/>
                <wp:wrapNone/>
                <wp:docPr id="1100717712" name="Tiesioji jungtis 2"/>
                <wp:cNvGraphicFramePr/>
                <a:graphic xmlns:a="http://schemas.openxmlformats.org/drawingml/2006/main">
                  <a:graphicData uri="http://schemas.microsoft.com/office/word/2010/wordprocessingShape">
                    <wps:wsp>
                      <wps:cNvCnPr/>
                      <wps:spPr>
                        <a:xfrm>
                          <a:off x="0" y="0"/>
                          <a:ext cx="1431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4FDA88E8" id="Tiesioji jungtis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6.05pt,13.45pt" to="288.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" strokecolor="black [3200]" strokeweight=".5pt">
                <v:stroke joinstyle="miter"/>
              </v:line>
            </w:pict>
          </mc:Fallback>
        </mc:AlternateContent>
      </w:r>
      <w:r w:rsidRPr="002979BA">
        <w:rPr>
          <w:noProof/>
          <w14:ligatures w14:val="standardContextual"/>
        </w:rPr>
        <mc:AlternateContent>
          <mc:Choice Requires="wps">
            <w:drawing>
              <wp:anchor distT="0" distB="0" distL="114300" distR="114300" simplePos="0" relativeHeight="251659264" behindDoc="0" locked="0" layoutInCell="1" allowOverlap="1" wp14:anchorId="0BC8EAE4" wp14:editId="0E839472">
                <wp:simplePos x="0" y="0"/>
                <wp:positionH relativeFrom="column">
                  <wp:posOffset>-14660</wp:posOffset>
                </wp:positionH>
                <wp:positionV relativeFrom="paragraph">
                  <wp:posOffset>171008</wp:posOffset>
                </wp:positionV>
                <wp:extent cx="1828800" cy="0"/>
                <wp:effectExtent l="0" t="0" r="0" b="0"/>
                <wp:wrapNone/>
                <wp:docPr id="836207430" name="Tiesioji jungtis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74869E35"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13.45pt" to="142.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" strokecolor="black [3200]" strokeweight=".5pt">
                <v:stroke joinstyle="miter"/>
              </v:line>
            </w:pict>
          </mc:Fallback>
        </mc:AlternateContent>
      </w:r>
    </w:p>
    <w:p w14:paraId="63D3B126" w14:textId="6A412D6C" w:rsidR="00770AC0" w:rsidRPr="002979BA" w:rsidRDefault="00F346F2" w:rsidP="004A7737">
      <w:pPr>
        <w:rPr>
          <w:sz w:val="20"/>
        </w:rPr>
      </w:pPr>
      <w:r w:rsidRPr="002979BA">
        <w:rPr>
          <w:sz w:val="20"/>
        </w:rPr>
        <w:t xml:space="preserve">         </w:t>
      </w:r>
      <w:r w:rsidR="00770AC0" w:rsidRPr="002979BA">
        <w:rPr>
          <w:sz w:val="20"/>
        </w:rPr>
        <w:t xml:space="preserve">  (</w:t>
      </w:r>
      <w:r w:rsidRPr="002979BA">
        <w:rPr>
          <w:sz w:val="20"/>
        </w:rPr>
        <w:t>p</w:t>
      </w:r>
      <w:r w:rsidR="00770AC0" w:rsidRPr="002979BA">
        <w:rPr>
          <w:sz w:val="20"/>
        </w:rPr>
        <w:t>areig</w:t>
      </w:r>
      <w:r w:rsidRPr="002979BA">
        <w:rPr>
          <w:sz w:val="20"/>
        </w:rPr>
        <w:t>os</w:t>
      </w:r>
      <w:r w:rsidR="00770AC0" w:rsidRPr="002979BA">
        <w:rPr>
          <w:sz w:val="20"/>
        </w:rPr>
        <w:t>)                                                       (</w:t>
      </w:r>
      <w:r w:rsidRPr="002979BA">
        <w:rPr>
          <w:sz w:val="20"/>
        </w:rPr>
        <w:t>p</w:t>
      </w:r>
      <w:r w:rsidR="00770AC0" w:rsidRPr="002979BA">
        <w:rPr>
          <w:sz w:val="20"/>
        </w:rPr>
        <w:t xml:space="preserve">arašas)                             </w:t>
      </w:r>
      <w:r w:rsidRPr="002979BA">
        <w:rPr>
          <w:sz w:val="20"/>
        </w:rPr>
        <w:t xml:space="preserve">             </w:t>
      </w:r>
      <w:r w:rsidR="00770AC0" w:rsidRPr="002979BA">
        <w:rPr>
          <w:sz w:val="20"/>
        </w:rPr>
        <w:t xml:space="preserve">          (</w:t>
      </w:r>
      <w:r w:rsidRPr="002979BA">
        <w:rPr>
          <w:sz w:val="20"/>
        </w:rPr>
        <w:t>v</w:t>
      </w:r>
      <w:r w:rsidR="00770AC0" w:rsidRPr="002979BA">
        <w:rPr>
          <w:sz w:val="20"/>
        </w:rPr>
        <w:t>ardas, pavardė)</w:t>
      </w:r>
    </w:p>
    <w:p w14:paraId="1BD40356" w14:textId="77777777" w:rsidR="00770AC0" w:rsidRPr="002979BA" w:rsidRDefault="00770AC0" w:rsidP="004A7737">
      <w:pPr>
        <w:rPr>
          <w:sz w:val="20"/>
        </w:rPr>
      </w:pPr>
    </w:p>
    <w:p w14:paraId="2F0C461C" w14:textId="471BD938" w:rsidR="00022B77" w:rsidRPr="002979BA" w:rsidRDefault="00EF5D78" w:rsidP="004A7737">
      <w:r w:rsidRPr="002979BA">
        <w:t xml:space="preserve">A.V. </w:t>
      </w:r>
      <w:r w:rsidR="00022B77" w:rsidRPr="002979BA">
        <w:br w:type="page"/>
      </w:r>
    </w:p>
    <w:p w14:paraId="065518E6" w14:textId="77777777" w:rsidR="00D5029D" w:rsidRPr="002979BA" w:rsidRDefault="00D5029D" w:rsidP="004A7737">
      <w:pPr>
        <w:ind w:left="6096" w:firstLine="3260"/>
        <w:sectPr w:rsidR="00D5029D" w:rsidRPr="002979BA" w:rsidSect="00D71F11">
          <w:type w:val="continuous"/>
          <w:pgSz w:w="12240" w:h="15840" w:code="1"/>
          <w:pgMar w:top="1134" w:right="567" w:bottom="1134" w:left="1701" w:header="709" w:footer="709" w:gutter="0"/>
          <w:pgNumType w:start="1"/>
          <w:cols w:space="708"/>
          <w:titlePg/>
          <w:docGrid w:linePitch="360"/>
        </w:sectPr>
      </w:pPr>
    </w:p>
    <w:p w14:paraId="67FE5049" w14:textId="77777777" w:rsidR="00540B6E" w:rsidRPr="002979BA" w:rsidRDefault="00540B6E" w:rsidP="004A7737">
      <w:pPr>
        <w:ind w:firstLine="8789"/>
      </w:pPr>
      <w:r w:rsidRPr="002979BA">
        <w:lastRenderedPageBreak/>
        <w:t xml:space="preserve">Mažeikių rajono savivaldybės Užimtumo </w:t>
      </w:r>
    </w:p>
    <w:p w14:paraId="58C465E1" w14:textId="77777777" w:rsidR="00540B6E" w:rsidRPr="002979BA" w:rsidRDefault="00540B6E" w:rsidP="004A7737">
      <w:pPr>
        <w:ind w:firstLine="8789"/>
      </w:pPr>
      <w:r w:rsidRPr="002979BA">
        <w:t xml:space="preserve">didinimo programos įdarbinimo laikino pobūdžio </w:t>
      </w:r>
    </w:p>
    <w:p w14:paraId="3C209212" w14:textId="01854414" w:rsidR="00540B6E" w:rsidRPr="002979BA" w:rsidRDefault="00540B6E" w:rsidP="004A7737">
      <w:pPr>
        <w:ind w:firstLine="8789"/>
      </w:pPr>
      <w:r w:rsidRPr="002979BA">
        <w:t>darbams darbdavių atrankos tvarkos aprašo</w:t>
      </w:r>
    </w:p>
    <w:p w14:paraId="7D777DEB" w14:textId="66D1CB2C" w:rsidR="00087DE0" w:rsidRPr="002979BA" w:rsidRDefault="00540B6E" w:rsidP="004A7737">
      <w:pPr>
        <w:ind w:firstLine="8789"/>
      </w:pPr>
      <w:r w:rsidRPr="002979BA">
        <w:t>2 priedas</w:t>
      </w:r>
    </w:p>
    <w:p w14:paraId="55A3C46E" w14:textId="6F3938F5" w:rsidR="00EE3B5B" w:rsidRPr="002979BA" w:rsidRDefault="00EE3B5B" w:rsidP="004A7737">
      <w:pPr>
        <w:ind w:left="8364"/>
      </w:pPr>
    </w:p>
    <w:p w14:paraId="34AB41C1" w14:textId="77777777" w:rsidR="00EE3B5B" w:rsidRPr="002979BA" w:rsidRDefault="00EE3B5B" w:rsidP="004A7737"/>
    <w:p w14:paraId="29064775" w14:textId="1840DCFC" w:rsidR="00EE3B5B" w:rsidRPr="002979BA" w:rsidRDefault="00EE3B5B" w:rsidP="004A7737">
      <w:pPr>
        <w:jc w:val="center"/>
        <w:rPr>
          <w:sz w:val="28"/>
        </w:rPr>
      </w:pPr>
      <w:r w:rsidRPr="002979BA">
        <w:rPr>
          <w:sz w:val="16"/>
        </w:rPr>
        <w:t>__________________________</w:t>
      </w:r>
      <w:r w:rsidR="007D1451" w:rsidRPr="002979BA">
        <w:rPr>
          <w:sz w:val="16"/>
        </w:rPr>
        <w:t>________________________________________________________________________________________</w:t>
      </w:r>
      <w:r w:rsidRPr="002979BA">
        <w:rPr>
          <w:sz w:val="16"/>
        </w:rPr>
        <w:t>_______________________________________________________</w:t>
      </w:r>
    </w:p>
    <w:p w14:paraId="70F00BC6" w14:textId="5DC3A18E" w:rsidR="00EE3B5B" w:rsidRPr="002979BA" w:rsidRDefault="00EE3B5B" w:rsidP="004A7737">
      <w:pPr>
        <w:jc w:val="center"/>
        <w:rPr>
          <w:sz w:val="20"/>
        </w:rPr>
      </w:pPr>
      <w:r w:rsidRPr="002979BA">
        <w:rPr>
          <w:sz w:val="20"/>
        </w:rPr>
        <w:t>(darbdavio pavadinimas, kodas, adresas, telefonas ir banko rekvizitai)</w:t>
      </w:r>
    </w:p>
    <w:p w14:paraId="44009494" w14:textId="77777777" w:rsidR="00EE3B5B" w:rsidRPr="002979BA" w:rsidRDefault="00EE3B5B" w:rsidP="004A7737"/>
    <w:p w14:paraId="6550D019" w14:textId="421FD308" w:rsidR="00EE3B5B" w:rsidRPr="002B2897" w:rsidRDefault="00EE3B5B" w:rsidP="004A7737">
      <w:pPr>
        <w:jc w:val="center"/>
        <w:rPr>
          <w:b/>
        </w:rPr>
      </w:pPr>
      <w:r w:rsidRPr="002979BA">
        <w:rPr>
          <w:b/>
        </w:rPr>
        <w:t>20</w:t>
      </w:r>
      <w:r w:rsidR="00540B6E" w:rsidRPr="002979BA">
        <w:rPr>
          <w:b/>
        </w:rPr>
        <w:t xml:space="preserve"> ___</w:t>
      </w:r>
      <w:r w:rsidRPr="002979BA">
        <w:rPr>
          <w:b/>
        </w:rPr>
        <w:t xml:space="preserve"> M. LĖŠŲ POREIKIO UŽIMTUMO DIDINIMO PROGRAM</w:t>
      </w:r>
      <w:r w:rsidR="0064126F" w:rsidRPr="002979BA">
        <w:rPr>
          <w:b/>
        </w:rPr>
        <w:t>OS ĮDA</w:t>
      </w:r>
      <w:r w:rsidR="0064126F" w:rsidRPr="002B2897">
        <w:rPr>
          <w:b/>
        </w:rPr>
        <w:t xml:space="preserve">RBINIMO PRIEMONEI </w:t>
      </w:r>
      <w:r w:rsidRPr="002B2897">
        <w:rPr>
          <w:b/>
        </w:rPr>
        <w:t>ĮGYVENDINTI SĄMATA</w:t>
      </w:r>
    </w:p>
    <w:p w14:paraId="684C4338" w14:textId="77777777" w:rsidR="00EE3B5B" w:rsidRPr="002B2897" w:rsidRDefault="00EE3B5B" w:rsidP="004A7737"/>
    <w:tbl>
      <w:tblPr>
        <w:tblStyle w:val="Lentelstinklelis"/>
        <w:tblW w:w="14742" w:type="dxa"/>
        <w:tblInd w:w="-592" w:type="dxa"/>
        <w:tblLayout w:type="fixed"/>
        <w:tblLook w:val="04A0" w:firstRow="1" w:lastRow="0" w:firstColumn="1" w:lastColumn="0" w:noHBand="0" w:noVBand="1"/>
      </w:tblPr>
      <w:tblGrid>
        <w:gridCol w:w="2147"/>
        <w:gridCol w:w="1537"/>
        <w:gridCol w:w="1844"/>
        <w:gridCol w:w="1842"/>
        <w:gridCol w:w="1842"/>
        <w:gridCol w:w="1844"/>
        <w:gridCol w:w="1842"/>
        <w:gridCol w:w="1844"/>
      </w:tblGrid>
      <w:tr w:rsidR="002B2897" w:rsidRPr="002B2897" w14:paraId="2E3F20DE" w14:textId="77777777" w:rsidTr="00EE3B5B">
        <w:tc>
          <w:tcPr>
            <w:tcW w:w="2147" w:type="dxa"/>
          </w:tcPr>
          <w:p w14:paraId="6C61538E" w14:textId="77777777" w:rsidR="00F565E6" w:rsidRPr="002B2897" w:rsidRDefault="00EE3B5B" w:rsidP="004A7737">
            <w:pPr>
              <w:jc w:val="center"/>
              <w:rPr>
                <w:b/>
                <w:bCs/>
                <w:sz w:val="20"/>
              </w:rPr>
            </w:pPr>
            <w:r w:rsidRPr="002B2897">
              <w:rPr>
                <w:b/>
                <w:bCs/>
                <w:sz w:val="20"/>
              </w:rPr>
              <w:t xml:space="preserve">Darbų pavadinimas </w:t>
            </w:r>
          </w:p>
          <w:p w14:paraId="50BBAA03" w14:textId="6353DE91" w:rsidR="00EE3B5B" w:rsidRPr="002B2897" w:rsidRDefault="00EE3B5B" w:rsidP="004A7737">
            <w:pPr>
              <w:jc w:val="center"/>
              <w:rPr>
                <w:b/>
                <w:bCs/>
                <w:sz w:val="20"/>
              </w:rPr>
            </w:pPr>
            <w:r w:rsidRPr="002B2897">
              <w:rPr>
                <w:b/>
                <w:bCs/>
                <w:sz w:val="20"/>
              </w:rPr>
              <w:t xml:space="preserve">(Aprašo </w:t>
            </w:r>
            <w:r w:rsidR="00F565E6" w:rsidRPr="002B2897">
              <w:rPr>
                <w:b/>
                <w:bCs/>
                <w:sz w:val="20"/>
              </w:rPr>
              <w:t>5 p</w:t>
            </w:r>
            <w:r w:rsidRPr="002B2897">
              <w:rPr>
                <w:b/>
                <w:bCs/>
                <w:sz w:val="20"/>
              </w:rPr>
              <w:t>.)</w:t>
            </w:r>
          </w:p>
        </w:tc>
        <w:tc>
          <w:tcPr>
            <w:tcW w:w="1537" w:type="dxa"/>
          </w:tcPr>
          <w:p w14:paraId="4A7619CB" w14:textId="61875E70" w:rsidR="00EE3B5B" w:rsidRPr="002B2897" w:rsidRDefault="00EE3B5B" w:rsidP="004A7737">
            <w:pPr>
              <w:jc w:val="center"/>
              <w:rPr>
                <w:b/>
                <w:bCs/>
                <w:sz w:val="20"/>
              </w:rPr>
            </w:pPr>
            <w:r w:rsidRPr="002B2897">
              <w:rPr>
                <w:b/>
                <w:bCs/>
                <w:sz w:val="20"/>
              </w:rPr>
              <w:t>Darbų trukmė iš viso</w:t>
            </w:r>
            <w:r w:rsidR="00F565E6" w:rsidRPr="002B2897">
              <w:rPr>
                <w:b/>
                <w:bCs/>
                <w:sz w:val="20"/>
              </w:rPr>
              <w:t xml:space="preserve"> (val.)</w:t>
            </w:r>
          </w:p>
        </w:tc>
        <w:tc>
          <w:tcPr>
            <w:tcW w:w="1844" w:type="dxa"/>
          </w:tcPr>
          <w:p w14:paraId="2FC85F62" w14:textId="01817393" w:rsidR="00EE3B5B" w:rsidRPr="002B2897" w:rsidRDefault="00EE3B5B" w:rsidP="004A7737">
            <w:pPr>
              <w:jc w:val="center"/>
              <w:rPr>
                <w:b/>
                <w:bCs/>
                <w:sz w:val="20"/>
              </w:rPr>
            </w:pPr>
            <w:r w:rsidRPr="002B2897">
              <w:rPr>
                <w:b/>
                <w:bCs/>
                <w:sz w:val="20"/>
              </w:rPr>
              <w:t>Dirbančiųjų skaičius iš viso (vieno asmens dalyvavimo trukmė iki 3 mėn.)</w:t>
            </w:r>
          </w:p>
          <w:p w14:paraId="34FFF5E3" w14:textId="77777777" w:rsidR="00EE3B5B" w:rsidRPr="002B2897" w:rsidRDefault="00EE3B5B" w:rsidP="004A7737">
            <w:pPr>
              <w:jc w:val="center"/>
              <w:rPr>
                <w:b/>
                <w:bCs/>
                <w:sz w:val="20"/>
              </w:rPr>
            </w:pPr>
          </w:p>
        </w:tc>
        <w:tc>
          <w:tcPr>
            <w:tcW w:w="1842" w:type="dxa"/>
          </w:tcPr>
          <w:p w14:paraId="5A88E3A6" w14:textId="77777777" w:rsidR="00EE3B5B" w:rsidRPr="002B2897" w:rsidRDefault="00EE3B5B" w:rsidP="004A7737">
            <w:pPr>
              <w:jc w:val="center"/>
              <w:rPr>
                <w:b/>
                <w:bCs/>
                <w:sz w:val="20"/>
              </w:rPr>
            </w:pPr>
            <w:r w:rsidRPr="002B2897">
              <w:rPr>
                <w:b/>
                <w:bCs/>
                <w:sz w:val="20"/>
              </w:rPr>
              <w:t>Darbo užmokestis (Eur)</w:t>
            </w:r>
          </w:p>
        </w:tc>
        <w:tc>
          <w:tcPr>
            <w:tcW w:w="1842" w:type="dxa"/>
          </w:tcPr>
          <w:p w14:paraId="50923D82" w14:textId="77777777" w:rsidR="00EE3B5B" w:rsidRPr="002B2897" w:rsidRDefault="00EE3B5B" w:rsidP="004A7737">
            <w:pPr>
              <w:jc w:val="center"/>
              <w:rPr>
                <w:b/>
                <w:bCs/>
                <w:sz w:val="20"/>
                <w:lang w:val="pt-BR"/>
              </w:rPr>
            </w:pPr>
            <w:r w:rsidRPr="002B2897">
              <w:rPr>
                <w:b/>
                <w:bCs/>
                <w:sz w:val="20"/>
                <w:lang w:val="pt-BR"/>
              </w:rPr>
              <w:t>Kompensacija už nepanaudotas atostogas (Eur)</w:t>
            </w:r>
          </w:p>
        </w:tc>
        <w:tc>
          <w:tcPr>
            <w:tcW w:w="1844" w:type="dxa"/>
          </w:tcPr>
          <w:p w14:paraId="154E74C7" w14:textId="77777777" w:rsidR="00EE3B5B" w:rsidRPr="002B2897" w:rsidRDefault="00EE3B5B" w:rsidP="004A7737">
            <w:pPr>
              <w:jc w:val="center"/>
              <w:rPr>
                <w:b/>
                <w:bCs/>
                <w:sz w:val="20"/>
                <w:lang w:val="en-GB"/>
              </w:rPr>
            </w:pPr>
            <w:r w:rsidRPr="002B2897">
              <w:rPr>
                <w:b/>
                <w:bCs/>
                <w:sz w:val="20"/>
                <w:lang w:val="en-GB"/>
              </w:rPr>
              <w:t>SODRA proc. (Eur)</w:t>
            </w:r>
          </w:p>
        </w:tc>
        <w:tc>
          <w:tcPr>
            <w:tcW w:w="1842" w:type="dxa"/>
          </w:tcPr>
          <w:p w14:paraId="7DE2B3E1" w14:textId="77777777" w:rsidR="00EE3B5B" w:rsidRPr="002B2897" w:rsidRDefault="00EE3B5B" w:rsidP="004A7737">
            <w:pPr>
              <w:jc w:val="center"/>
              <w:rPr>
                <w:b/>
                <w:bCs/>
                <w:sz w:val="20"/>
              </w:rPr>
            </w:pPr>
            <w:r w:rsidRPr="002B2897">
              <w:rPr>
                <w:b/>
                <w:bCs/>
                <w:sz w:val="20"/>
              </w:rPr>
              <w:t>Iš viso (Eur)</w:t>
            </w:r>
          </w:p>
        </w:tc>
        <w:tc>
          <w:tcPr>
            <w:tcW w:w="1844" w:type="dxa"/>
          </w:tcPr>
          <w:p w14:paraId="7D1BCAC7" w14:textId="77777777" w:rsidR="00EE3B5B" w:rsidRPr="002B2897" w:rsidRDefault="00EE3B5B" w:rsidP="004A7737">
            <w:pPr>
              <w:jc w:val="center"/>
              <w:rPr>
                <w:b/>
                <w:bCs/>
                <w:sz w:val="20"/>
              </w:rPr>
            </w:pPr>
            <w:r w:rsidRPr="002B2897">
              <w:rPr>
                <w:b/>
                <w:bCs/>
                <w:sz w:val="20"/>
              </w:rPr>
              <w:t>Išlaidos, kurias dengia Administracija 100 proc. (Eur)</w:t>
            </w:r>
          </w:p>
        </w:tc>
      </w:tr>
      <w:tr w:rsidR="002B2897" w:rsidRPr="002B2897" w14:paraId="1744FFEE" w14:textId="77777777" w:rsidTr="00EE3B5B">
        <w:trPr>
          <w:trHeight w:val="567"/>
        </w:trPr>
        <w:tc>
          <w:tcPr>
            <w:tcW w:w="2147" w:type="dxa"/>
          </w:tcPr>
          <w:p w14:paraId="46DC9FC4" w14:textId="77777777" w:rsidR="00EE3B5B" w:rsidRPr="002B2897" w:rsidRDefault="00EE3B5B" w:rsidP="004A7737">
            <w:pPr>
              <w:jc w:val="center"/>
              <w:rPr>
                <w:b/>
                <w:bCs/>
                <w:lang w:val="en-GB"/>
              </w:rPr>
            </w:pPr>
            <w:r w:rsidRPr="002B2897">
              <w:rPr>
                <w:b/>
                <w:bCs/>
                <w:lang w:val="en-GB"/>
              </w:rPr>
              <w:t>1</w:t>
            </w:r>
          </w:p>
        </w:tc>
        <w:tc>
          <w:tcPr>
            <w:tcW w:w="1537" w:type="dxa"/>
          </w:tcPr>
          <w:p w14:paraId="18EA081C" w14:textId="77777777" w:rsidR="00EE3B5B" w:rsidRPr="002B2897" w:rsidRDefault="00EE3B5B" w:rsidP="004A7737">
            <w:pPr>
              <w:jc w:val="center"/>
              <w:rPr>
                <w:b/>
                <w:bCs/>
                <w:lang w:val="en-GB"/>
              </w:rPr>
            </w:pPr>
            <w:r w:rsidRPr="002B2897">
              <w:rPr>
                <w:b/>
                <w:bCs/>
                <w:lang w:val="en-GB"/>
              </w:rPr>
              <w:t>2</w:t>
            </w:r>
          </w:p>
        </w:tc>
        <w:tc>
          <w:tcPr>
            <w:tcW w:w="1844" w:type="dxa"/>
          </w:tcPr>
          <w:p w14:paraId="6545CED8" w14:textId="77777777" w:rsidR="00EE3B5B" w:rsidRPr="002B2897" w:rsidRDefault="00EE3B5B" w:rsidP="004A7737">
            <w:pPr>
              <w:jc w:val="center"/>
              <w:rPr>
                <w:b/>
                <w:bCs/>
                <w:lang w:val="en-GB"/>
              </w:rPr>
            </w:pPr>
            <w:r w:rsidRPr="002B2897">
              <w:rPr>
                <w:b/>
                <w:bCs/>
                <w:lang w:val="en-GB"/>
              </w:rPr>
              <w:t>3</w:t>
            </w:r>
          </w:p>
        </w:tc>
        <w:tc>
          <w:tcPr>
            <w:tcW w:w="1842" w:type="dxa"/>
          </w:tcPr>
          <w:p w14:paraId="421D28E8" w14:textId="77777777" w:rsidR="00EE3B5B" w:rsidRPr="002B2897" w:rsidRDefault="00EE3B5B" w:rsidP="004A7737">
            <w:pPr>
              <w:jc w:val="center"/>
              <w:rPr>
                <w:b/>
                <w:bCs/>
                <w:lang w:val="en-GB"/>
              </w:rPr>
            </w:pPr>
            <w:r w:rsidRPr="002B2897">
              <w:rPr>
                <w:b/>
                <w:bCs/>
                <w:lang w:val="en-GB"/>
              </w:rPr>
              <w:t>4</w:t>
            </w:r>
          </w:p>
        </w:tc>
        <w:tc>
          <w:tcPr>
            <w:tcW w:w="1842" w:type="dxa"/>
          </w:tcPr>
          <w:p w14:paraId="73B73075" w14:textId="77777777" w:rsidR="00EE3B5B" w:rsidRPr="002B2897" w:rsidRDefault="00EE3B5B" w:rsidP="004A7737">
            <w:pPr>
              <w:jc w:val="center"/>
              <w:rPr>
                <w:b/>
                <w:bCs/>
                <w:lang w:val="en-GB"/>
              </w:rPr>
            </w:pPr>
            <w:r w:rsidRPr="002B2897">
              <w:rPr>
                <w:b/>
                <w:bCs/>
                <w:lang w:val="en-GB"/>
              </w:rPr>
              <w:t>5</w:t>
            </w:r>
          </w:p>
        </w:tc>
        <w:tc>
          <w:tcPr>
            <w:tcW w:w="1844" w:type="dxa"/>
          </w:tcPr>
          <w:p w14:paraId="55CAF316" w14:textId="77777777" w:rsidR="00EE3B5B" w:rsidRPr="002B2897" w:rsidRDefault="00EE3B5B" w:rsidP="004A7737">
            <w:pPr>
              <w:jc w:val="center"/>
              <w:rPr>
                <w:b/>
                <w:bCs/>
                <w:lang w:val="en-GB"/>
              </w:rPr>
            </w:pPr>
            <w:r w:rsidRPr="002B2897">
              <w:rPr>
                <w:b/>
                <w:bCs/>
                <w:lang w:val="en-GB"/>
              </w:rPr>
              <w:t>6</w:t>
            </w:r>
          </w:p>
        </w:tc>
        <w:tc>
          <w:tcPr>
            <w:tcW w:w="1842" w:type="dxa"/>
          </w:tcPr>
          <w:p w14:paraId="65DC7320" w14:textId="77777777" w:rsidR="00EE3B5B" w:rsidRPr="002B2897" w:rsidRDefault="00EE3B5B" w:rsidP="004A7737">
            <w:pPr>
              <w:jc w:val="center"/>
              <w:rPr>
                <w:b/>
                <w:bCs/>
                <w:lang w:val="en-GB"/>
              </w:rPr>
            </w:pPr>
            <w:r w:rsidRPr="002B2897">
              <w:rPr>
                <w:b/>
                <w:bCs/>
                <w:lang w:val="en-GB"/>
              </w:rPr>
              <w:t>7</w:t>
            </w:r>
          </w:p>
        </w:tc>
        <w:tc>
          <w:tcPr>
            <w:tcW w:w="1844" w:type="dxa"/>
          </w:tcPr>
          <w:p w14:paraId="55396E30" w14:textId="77777777" w:rsidR="00EE3B5B" w:rsidRPr="002B2897" w:rsidRDefault="00EE3B5B" w:rsidP="004A7737">
            <w:pPr>
              <w:jc w:val="center"/>
              <w:rPr>
                <w:b/>
                <w:bCs/>
                <w:lang w:val="en-GB"/>
              </w:rPr>
            </w:pPr>
            <w:r w:rsidRPr="002B2897">
              <w:rPr>
                <w:b/>
                <w:bCs/>
                <w:lang w:val="en-GB"/>
              </w:rPr>
              <w:t>8</w:t>
            </w:r>
          </w:p>
        </w:tc>
      </w:tr>
      <w:tr w:rsidR="002B2897" w:rsidRPr="002B2897" w14:paraId="506ABBC9" w14:textId="77777777" w:rsidTr="00EE3B5B">
        <w:trPr>
          <w:trHeight w:val="567"/>
        </w:trPr>
        <w:tc>
          <w:tcPr>
            <w:tcW w:w="2147" w:type="dxa"/>
          </w:tcPr>
          <w:p w14:paraId="4D1B14CB" w14:textId="77777777" w:rsidR="00EE3B5B" w:rsidRPr="002B2897" w:rsidRDefault="00EE3B5B" w:rsidP="004A7737">
            <w:pPr>
              <w:rPr>
                <w:b/>
                <w:bCs/>
                <w:lang w:val="en-GB"/>
              </w:rPr>
            </w:pPr>
          </w:p>
        </w:tc>
        <w:tc>
          <w:tcPr>
            <w:tcW w:w="1537" w:type="dxa"/>
          </w:tcPr>
          <w:p w14:paraId="22F98697" w14:textId="77777777" w:rsidR="00EE3B5B" w:rsidRPr="002B2897" w:rsidRDefault="00EE3B5B" w:rsidP="004A7737">
            <w:pPr>
              <w:rPr>
                <w:b/>
                <w:bCs/>
                <w:lang w:val="en-GB"/>
              </w:rPr>
            </w:pPr>
          </w:p>
        </w:tc>
        <w:tc>
          <w:tcPr>
            <w:tcW w:w="1844" w:type="dxa"/>
            <w:vAlign w:val="center"/>
          </w:tcPr>
          <w:p w14:paraId="59AD1656" w14:textId="77777777" w:rsidR="00EE3B5B" w:rsidRPr="002B2897" w:rsidRDefault="00EE3B5B" w:rsidP="004A7737">
            <w:pPr>
              <w:rPr>
                <w:b/>
                <w:bCs/>
                <w:lang w:val="en-GB"/>
              </w:rPr>
            </w:pPr>
          </w:p>
        </w:tc>
        <w:tc>
          <w:tcPr>
            <w:tcW w:w="1842" w:type="dxa"/>
          </w:tcPr>
          <w:p w14:paraId="603EC605" w14:textId="77777777" w:rsidR="00EE3B5B" w:rsidRPr="002B2897" w:rsidRDefault="00EE3B5B" w:rsidP="004A7737">
            <w:pPr>
              <w:rPr>
                <w:b/>
                <w:bCs/>
                <w:lang w:val="en-GB"/>
              </w:rPr>
            </w:pPr>
          </w:p>
        </w:tc>
        <w:tc>
          <w:tcPr>
            <w:tcW w:w="1842" w:type="dxa"/>
            <w:vAlign w:val="center"/>
          </w:tcPr>
          <w:p w14:paraId="633F936B" w14:textId="77777777" w:rsidR="00EE3B5B" w:rsidRPr="002B2897" w:rsidRDefault="00EE3B5B" w:rsidP="004A7737">
            <w:pPr>
              <w:rPr>
                <w:b/>
                <w:bCs/>
                <w:lang w:val="en-GB"/>
              </w:rPr>
            </w:pPr>
          </w:p>
        </w:tc>
        <w:tc>
          <w:tcPr>
            <w:tcW w:w="1844" w:type="dxa"/>
          </w:tcPr>
          <w:p w14:paraId="19075567" w14:textId="77777777" w:rsidR="00EE3B5B" w:rsidRPr="002B2897" w:rsidRDefault="00EE3B5B" w:rsidP="004A7737">
            <w:pPr>
              <w:rPr>
                <w:b/>
                <w:bCs/>
                <w:lang w:val="en-GB"/>
              </w:rPr>
            </w:pPr>
          </w:p>
        </w:tc>
        <w:tc>
          <w:tcPr>
            <w:tcW w:w="1842" w:type="dxa"/>
            <w:vAlign w:val="center"/>
          </w:tcPr>
          <w:p w14:paraId="4964089D" w14:textId="77777777" w:rsidR="00EE3B5B" w:rsidRPr="002B2897" w:rsidRDefault="00EE3B5B" w:rsidP="004A7737">
            <w:pPr>
              <w:rPr>
                <w:b/>
                <w:bCs/>
                <w:lang w:val="en-GB"/>
              </w:rPr>
            </w:pPr>
          </w:p>
        </w:tc>
        <w:tc>
          <w:tcPr>
            <w:tcW w:w="1844" w:type="dxa"/>
            <w:vAlign w:val="center"/>
          </w:tcPr>
          <w:p w14:paraId="1DAB51B8" w14:textId="77777777" w:rsidR="00EE3B5B" w:rsidRPr="002B2897" w:rsidRDefault="00EE3B5B" w:rsidP="004A7737">
            <w:pPr>
              <w:rPr>
                <w:b/>
                <w:bCs/>
                <w:lang w:val="en-GB"/>
              </w:rPr>
            </w:pPr>
          </w:p>
        </w:tc>
      </w:tr>
    </w:tbl>
    <w:p w14:paraId="29B2F3D9" w14:textId="77777777" w:rsidR="00EE3B5B" w:rsidRPr="002B2897" w:rsidRDefault="00EE3B5B" w:rsidP="004A7737">
      <w:pPr>
        <w:jc w:val="both"/>
        <w:rPr>
          <w:sz w:val="28"/>
        </w:rPr>
      </w:pPr>
      <w:r w:rsidRPr="002B2897">
        <w:rPr>
          <w:sz w:val="28"/>
        </w:rPr>
        <w:tab/>
      </w:r>
      <w:r w:rsidRPr="002B2897">
        <w:rPr>
          <w:sz w:val="28"/>
        </w:rPr>
        <w:tab/>
      </w:r>
    </w:p>
    <w:p w14:paraId="51419FE7" w14:textId="77777777" w:rsidR="00EE3B5B" w:rsidRPr="002B2897" w:rsidRDefault="00EE3B5B" w:rsidP="004A7737">
      <w:r w:rsidRPr="002B2897">
        <w:t>Įmonės vadovas</w:t>
      </w:r>
      <w:r w:rsidRPr="002B2897">
        <w:tab/>
        <w:t xml:space="preserve"> (parašas)</w:t>
      </w:r>
      <w:r w:rsidRPr="002B2897">
        <w:tab/>
      </w:r>
      <w:r w:rsidRPr="002B2897">
        <w:tab/>
        <w:t>(vardas, pavardė)</w:t>
      </w:r>
      <w:r w:rsidRPr="002B2897">
        <w:tab/>
      </w:r>
      <w:r w:rsidRPr="002B2897">
        <w:tab/>
        <w:t xml:space="preserve">   </w:t>
      </w:r>
      <w:r w:rsidRPr="002B2897">
        <w:tab/>
      </w:r>
    </w:p>
    <w:p w14:paraId="5DA0331D" w14:textId="77777777" w:rsidR="00EE3B5B" w:rsidRPr="002B2897" w:rsidRDefault="00EE3B5B" w:rsidP="004A7737">
      <w:r w:rsidRPr="002B2897">
        <w:t xml:space="preserve"> </w:t>
      </w:r>
      <w:r w:rsidRPr="002B2897">
        <w:tab/>
      </w:r>
      <w:r w:rsidRPr="002B2897">
        <w:tab/>
      </w:r>
    </w:p>
    <w:p w14:paraId="65D5C356" w14:textId="77777777" w:rsidR="00EE3B5B" w:rsidRPr="002B2897" w:rsidRDefault="00EE3B5B" w:rsidP="004A7737">
      <w:r w:rsidRPr="002B2897">
        <w:t>Įmonės finansininkas</w:t>
      </w:r>
      <w:r w:rsidRPr="002B2897">
        <w:tab/>
        <w:t>(parašas)</w:t>
      </w:r>
      <w:r w:rsidRPr="002B2897">
        <w:tab/>
      </w:r>
      <w:r w:rsidRPr="002B2897">
        <w:tab/>
        <w:t>(vardas, pavardė)</w:t>
      </w:r>
    </w:p>
    <w:p w14:paraId="113AC9A5" w14:textId="77777777" w:rsidR="00327208" w:rsidRPr="002B2897" w:rsidRDefault="00327208" w:rsidP="004A7737">
      <w:pPr>
        <w:rPr>
          <w:sz w:val="16"/>
          <w:szCs w:val="16"/>
        </w:rPr>
      </w:pPr>
    </w:p>
    <w:p w14:paraId="3C71DEEA" w14:textId="7EF4D275" w:rsidR="00327208" w:rsidRPr="002B2897" w:rsidRDefault="00327208" w:rsidP="004A7737">
      <w:pPr>
        <w:rPr>
          <w:sz w:val="16"/>
          <w:szCs w:val="16"/>
        </w:rPr>
        <w:sectPr w:rsidR="00327208" w:rsidRPr="002B2897" w:rsidSect="00D71F11">
          <w:pgSz w:w="15840" w:h="12240" w:orient="landscape"/>
          <w:pgMar w:top="851" w:right="1134" w:bottom="567" w:left="1134" w:header="709" w:footer="709" w:gutter="0"/>
          <w:pgNumType w:start="1"/>
          <w:cols w:space="708"/>
          <w:titlePg/>
          <w:docGrid w:linePitch="360"/>
        </w:sectPr>
      </w:pPr>
    </w:p>
    <w:p w14:paraId="3DF7710D" w14:textId="77777777" w:rsidR="00540B6E" w:rsidRPr="002B2897" w:rsidRDefault="00540B6E" w:rsidP="004A7737">
      <w:pPr>
        <w:ind w:left="5103"/>
      </w:pPr>
      <w:r w:rsidRPr="002B2897">
        <w:lastRenderedPageBreak/>
        <w:t>Mažeikių rajono savivaldybės Užimtumo didinimo programos įdarbinimo laikino pobūdžio darbams darbdavių atrankos tvarkos aprašo</w:t>
      </w:r>
    </w:p>
    <w:p w14:paraId="2E2100D2" w14:textId="748D818B" w:rsidR="00327208" w:rsidRPr="002B2897" w:rsidRDefault="00540B6E" w:rsidP="004A7737">
      <w:pPr>
        <w:ind w:left="5103"/>
      </w:pPr>
      <w:r w:rsidRPr="002B2897">
        <w:t>3 priedas</w:t>
      </w:r>
    </w:p>
    <w:p w14:paraId="43295354" w14:textId="77777777" w:rsidR="00327208" w:rsidRPr="002B2897" w:rsidRDefault="00327208" w:rsidP="004A7737">
      <w:pPr>
        <w:ind w:left="5103"/>
      </w:pPr>
    </w:p>
    <w:p w14:paraId="0088D336" w14:textId="5E21656C" w:rsidR="00354190" w:rsidRPr="002B2897" w:rsidRDefault="00F644E0" w:rsidP="004A7737">
      <w:pPr>
        <w:suppressAutoHyphens/>
        <w:jc w:val="center"/>
        <w:rPr>
          <w:b/>
          <w:bCs/>
          <w:caps/>
          <w:szCs w:val="24"/>
          <w:lang w:eastAsia="ar-SA"/>
        </w:rPr>
      </w:pPr>
      <w:r w:rsidRPr="002B2897">
        <w:rPr>
          <w:b/>
          <w:bCs/>
          <w:caps/>
          <w:szCs w:val="24"/>
          <w:lang w:eastAsia="ar-SA"/>
        </w:rPr>
        <w:t xml:space="preserve">PARAIŠKos DALYVAUTI MAŽEIKIŲ RAJONO SAVIVALDYBĖS </w:t>
      </w:r>
      <w:r w:rsidR="00354190" w:rsidRPr="002B2897">
        <w:rPr>
          <w:b/>
          <w:bCs/>
          <w:szCs w:val="24"/>
          <w:lang w:eastAsia="ar-SA"/>
        </w:rPr>
        <w:t xml:space="preserve">UŽIMTUMO DIDINIMO PROGRAMOS </w:t>
      </w:r>
      <w:r w:rsidR="00354190" w:rsidRPr="002B2897">
        <w:rPr>
          <w:b/>
          <w:bCs/>
          <w:caps/>
          <w:szCs w:val="24"/>
          <w:lang w:eastAsia="ar-SA"/>
        </w:rPr>
        <w:t xml:space="preserve">įdarbinimo </w:t>
      </w:r>
      <w:r w:rsidRPr="002B2897">
        <w:rPr>
          <w:b/>
          <w:bCs/>
          <w:caps/>
          <w:szCs w:val="24"/>
          <w:lang w:eastAsia="ar-SA"/>
        </w:rPr>
        <w:t>LAIKINO POBŪDŽIO DARBAMS DARBDAVIŲ ATRANKOJE</w:t>
      </w:r>
      <w:r w:rsidR="00354190" w:rsidRPr="002B2897">
        <w:rPr>
          <w:b/>
          <w:bCs/>
          <w:szCs w:val="24"/>
          <w:lang w:eastAsia="ar-SA"/>
        </w:rPr>
        <w:t xml:space="preserve"> </w:t>
      </w:r>
      <w:r w:rsidR="00354190" w:rsidRPr="002B2897">
        <w:rPr>
          <w:b/>
          <w:bCs/>
          <w:caps/>
          <w:szCs w:val="24"/>
          <w:lang w:eastAsia="ar-SA"/>
        </w:rPr>
        <w:t xml:space="preserve">vertinimo anketa </w:t>
      </w:r>
    </w:p>
    <w:p w14:paraId="6BC9188A" w14:textId="77777777" w:rsidR="00327208" w:rsidRPr="002B2897" w:rsidRDefault="00327208" w:rsidP="004A7737">
      <w:pPr>
        <w:pStyle w:val="Betarp"/>
        <w:jc w:val="center"/>
        <w:rPr>
          <w:sz w:val="22"/>
          <w:szCs w:val="22"/>
          <w:lang w:eastAsia="lt-LT"/>
        </w:rPr>
      </w:pPr>
    </w:p>
    <w:p w14:paraId="1CBF6810" w14:textId="1328C24D" w:rsidR="00327208" w:rsidRPr="002B2897" w:rsidRDefault="00327208" w:rsidP="004A7737">
      <w:pPr>
        <w:pStyle w:val="Betarp"/>
        <w:jc w:val="center"/>
        <w:rPr>
          <w:sz w:val="22"/>
          <w:szCs w:val="22"/>
          <w:lang w:eastAsia="lt-LT"/>
        </w:rPr>
      </w:pPr>
      <w:r w:rsidRPr="002B2897">
        <w:rPr>
          <w:sz w:val="22"/>
          <w:szCs w:val="22"/>
          <w:lang w:eastAsia="lt-LT"/>
        </w:rPr>
        <w:t xml:space="preserve">_____________________ </w:t>
      </w:r>
    </w:p>
    <w:p w14:paraId="7607E016" w14:textId="77777777" w:rsidR="00327208" w:rsidRPr="002B2897" w:rsidRDefault="00327208" w:rsidP="004A7737">
      <w:pPr>
        <w:pStyle w:val="Betarp"/>
        <w:jc w:val="center"/>
        <w:rPr>
          <w:sz w:val="18"/>
          <w:szCs w:val="18"/>
          <w:lang w:eastAsia="lt-LT"/>
        </w:rPr>
      </w:pPr>
      <w:r w:rsidRPr="002B2897">
        <w:rPr>
          <w:sz w:val="18"/>
          <w:szCs w:val="18"/>
          <w:lang w:eastAsia="lt-LT"/>
        </w:rPr>
        <w:t>(data)</w:t>
      </w:r>
    </w:p>
    <w:p w14:paraId="272CA7A0" w14:textId="77777777" w:rsidR="00327208" w:rsidRPr="002B2897" w:rsidRDefault="00327208" w:rsidP="004A7737">
      <w:pPr>
        <w:pStyle w:val="Betarp"/>
        <w:jc w:val="center"/>
        <w:rPr>
          <w:sz w:val="18"/>
          <w:szCs w:val="18"/>
          <w:lang w:eastAsia="lt-LT"/>
        </w:rPr>
      </w:pPr>
    </w:p>
    <w:p w14:paraId="772773DF" w14:textId="77777777" w:rsidR="00327208" w:rsidRPr="002B2897" w:rsidRDefault="00327208" w:rsidP="004A7737">
      <w:pPr>
        <w:pStyle w:val="Betarp"/>
        <w:jc w:val="center"/>
        <w:rPr>
          <w:sz w:val="18"/>
          <w:szCs w:val="18"/>
          <w:lang w:eastAsia="lt-LT"/>
        </w:rPr>
      </w:pPr>
      <w:r w:rsidRPr="002B2897">
        <w:rPr>
          <w:sz w:val="18"/>
          <w:szCs w:val="18"/>
          <w:lang w:eastAsia="lt-LT"/>
        </w:rPr>
        <w:t>___________________________________________________________________________________________________</w:t>
      </w:r>
    </w:p>
    <w:p w14:paraId="3F952E8B" w14:textId="666C5324" w:rsidR="00327208" w:rsidRPr="002B2897" w:rsidRDefault="00327208" w:rsidP="004A7737">
      <w:pPr>
        <w:pStyle w:val="Betarp"/>
        <w:jc w:val="center"/>
        <w:rPr>
          <w:sz w:val="18"/>
          <w:szCs w:val="18"/>
          <w:lang w:eastAsia="lt-LT"/>
        </w:rPr>
      </w:pPr>
      <w:r w:rsidRPr="002B2897">
        <w:rPr>
          <w:sz w:val="18"/>
          <w:szCs w:val="18"/>
          <w:lang w:eastAsia="lt-LT"/>
        </w:rPr>
        <w:t>(</w:t>
      </w:r>
      <w:r w:rsidR="00453ACD" w:rsidRPr="002B2897">
        <w:rPr>
          <w:sz w:val="18"/>
          <w:szCs w:val="18"/>
          <w:lang w:eastAsia="lt-LT"/>
        </w:rPr>
        <w:t>darbdavio</w:t>
      </w:r>
      <w:r w:rsidRPr="002B2897">
        <w:rPr>
          <w:sz w:val="18"/>
          <w:szCs w:val="18"/>
          <w:lang w:eastAsia="lt-LT"/>
        </w:rPr>
        <w:t xml:space="preserve"> pavadinimas, adresas)</w:t>
      </w:r>
    </w:p>
    <w:p w14:paraId="56A01028" w14:textId="77777777" w:rsidR="00327208" w:rsidRPr="002B2897" w:rsidRDefault="00327208" w:rsidP="004A7737">
      <w:pPr>
        <w:pStyle w:val="Betarp"/>
        <w:jc w:val="center"/>
        <w:rPr>
          <w:sz w:val="18"/>
          <w:szCs w:val="18"/>
          <w:lang w:eastAsia="lt-LT"/>
        </w:rPr>
      </w:pPr>
    </w:p>
    <w:tbl>
      <w:tblPr>
        <w:tblStyle w:val="Lentelstinklelis"/>
        <w:tblW w:w="0" w:type="auto"/>
        <w:tblInd w:w="-459" w:type="dxa"/>
        <w:tblLook w:val="04A0" w:firstRow="1" w:lastRow="0" w:firstColumn="1" w:lastColumn="0" w:noHBand="0" w:noVBand="1"/>
      </w:tblPr>
      <w:tblGrid>
        <w:gridCol w:w="567"/>
        <w:gridCol w:w="5812"/>
        <w:gridCol w:w="1292"/>
        <w:gridCol w:w="1417"/>
        <w:gridCol w:w="1241"/>
      </w:tblGrid>
      <w:tr w:rsidR="002B2897" w:rsidRPr="002B2897" w14:paraId="1E55ABFF" w14:textId="77777777" w:rsidTr="00CB0F66">
        <w:trPr>
          <w:trHeight w:val="186"/>
        </w:trPr>
        <w:tc>
          <w:tcPr>
            <w:tcW w:w="567" w:type="dxa"/>
            <w:vMerge w:val="restart"/>
            <w:tcBorders>
              <w:top w:val="single" w:sz="4" w:space="0" w:color="auto"/>
              <w:left w:val="single" w:sz="4" w:space="0" w:color="auto"/>
              <w:bottom w:val="single" w:sz="4" w:space="0" w:color="auto"/>
              <w:right w:val="single" w:sz="4" w:space="0" w:color="auto"/>
            </w:tcBorders>
            <w:hideMark/>
          </w:tcPr>
          <w:p w14:paraId="5598A885" w14:textId="77777777" w:rsidR="00327208" w:rsidRPr="002B2897" w:rsidRDefault="00327208" w:rsidP="004A7737">
            <w:pPr>
              <w:pStyle w:val="Betarp"/>
              <w:rPr>
                <w:sz w:val="22"/>
                <w:szCs w:val="22"/>
                <w:lang w:eastAsia="en-US"/>
              </w:rPr>
            </w:pPr>
            <w:r w:rsidRPr="002B2897">
              <w:rPr>
                <w:sz w:val="22"/>
                <w:szCs w:val="22"/>
              </w:rPr>
              <w:t xml:space="preserve">     Eil. Nr.</w:t>
            </w:r>
          </w:p>
        </w:tc>
        <w:tc>
          <w:tcPr>
            <w:tcW w:w="5812" w:type="dxa"/>
            <w:vMerge w:val="restart"/>
            <w:tcBorders>
              <w:top w:val="single" w:sz="4" w:space="0" w:color="auto"/>
              <w:left w:val="single" w:sz="4" w:space="0" w:color="auto"/>
              <w:bottom w:val="single" w:sz="4" w:space="0" w:color="auto"/>
              <w:right w:val="single" w:sz="4" w:space="0" w:color="auto"/>
            </w:tcBorders>
            <w:hideMark/>
          </w:tcPr>
          <w:p w14:paraId="5C85D5EC" w14:textId="77777777" w:rsidR="00327208" w:rsidRPr="002B2897" w:rsidRDefault="00327208" w:rsidP="004A7737">
            <w:pPr>
              <w:pStyle w:val="Betarp"/>
              <w:jc w:val="center"/>
              <w:rPr>
                <w:sz w:val="22"/>
                <w:szCs w:val="22"/>
              </w:rPr>
            </w:pPr>
            <w:r w:rsidRPr="002B2897">
              <w:rPr>
                <w:sz w:val="22"/>
                <w:szCs w:val="22"/>
              </w:rPr>
              <w:t>Vertinimo kriterijus</w:t>
            </w:r>
          </w:p>
        </w:tc>
        <w:tc>
          <w:tcPr>
            <w:tcW w:w="2693" w:type="dxa"/>
            <w:gridSpan w:val="2"/>
            <w:tcBorders>
              <w:top w:val="single" w:sz="4" w:space="0" w:color="auto"/>
              <w:left w:val="single" w:sz="4" w:space="0" w:color="auto"/>
              <w:bottom w:val="single" w:sz="4" w:space="0" w:color="auto"/>
              <w:right w:val="single" w:sz="4" w:space="0" w:color="auto"/>
            </w:tcBorders>
            <w:hideMark/>
          </w:tcPr>
          <w:p w14:paraId="156CB63F" w14:textId="77777777" w:rsidR="00327208" w:rsidRPr="002B2897" w:rsidRDefault="00327208" w:rsidP="004A7737">
            <w:pPr>
              <w:pStyle w:val="Betarp"/>
              <w:jc w:val="center"/>
              <w:rPr>
                <w:sz w:val="22"/>
                <w:szCs w:val="22"/>
              </w:rPr>
            </w:pPr>
            <w:r w:rsidRPr="002B2897">
              <w:rPr>
                <w:sz w:val="22"/>
                <w:szCs w:val="22"/>
              </w:rPr>
              <w:t>Įvertinimas</w:t>
            </w:r>
          </w:p>
        </w:tc>
        <w:tc>
          <w:tcPr>
            <w:tcW w:w="1241" w:type="dxa"/>
            <w:vMerge w:val="restart"/>
            <w:tcBorders>
              <w:top w:val="single" w:sz="4" w:space="0" w:color="auto"/>
              <w:left w:val="single" w:sz="4" w:space="0" w:color="auto"/>
              <w:bottom w:val="single" w:sz="4" w:space="0" w:color="auto"/>
              <w:right w:val="single" w:sz="4" w:space="0" w:color="auto"/>
            </w:tcBorders>
            <w:hideMark/>
          </w:tcPr>
          <w:p w14:paraId="06985DDD" w14:textId="77777777" w:rsidR="00327208" w:rsidRPr="002B2897" w:rsidRDefault="00327208" w:rsidP="004A7737">
            <w:pPr>
              <w:pStyle w:val="Betarp"/>
              <w:jc w:val="center"/>
              <w:rPr>
                <w:sz w:val="22"/>
                <w:szCs w:val="22"/>
              </w:rPr>
            </w:pPr>
            <w:r w:rsidRPr="002B2897">
              <w:rPr>
                <w:sz w:val="22"/>
                <w:szCs w:val="22"/>
              </w:rPr>
              <w:t>Pastabos</w:t>
            </w:r>
          </w:p>
        </w:tc>
      </w:tr>
      <w:tr w:rsidR="002B2897" w:rsidRPr="002B2897" w14:paraId="0FE418B0" w14:textId="77777777" w:rsidTr="00CB0F66">
        <w:trPr>
          <w:trHeight w:val="8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41EC4" w14:textId="77777777" w:rsidR="00327208" w:rsidRPr="002B2897" w:rsidRDefault="00327208" w:rsidP="004A7737">
            <w:pPr>
              <w:rPr>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D29D5" w14:textId="77777777" w:rsidR="00327208" w:rsidRPr="002B2897" w:rsidRDefault="00327208" w:rsidP="004A7737">
            <w:pPr>
              <w:rPr>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780AA80B" w14:textId="34E7F0C1" w:rsidR="00327208" w:rsidRPr="002B2897" w:rsidRDefault="00CC0015" w:rsidP="004A7737">
            <w:pPr>
              <w:pStyle w:val="Betarp"/>
              <w:jc w:val="center"/>
              <w:rPr>
                <w:sz w:val="22"/>
                <w:szCs w:val="22"/>
              </w:rPr>
            </w:pPr>
            <w:r w:rsidRPr="002B2897">
              <w:rPr>
                <w:sz w:val="22"/>
                <w:szCs w:val="22"/>
              </w:rPr>
              <w:t>M</w:t>
            </w:r>
            <w:r w:rsidR="00327208" w:rsidRPr="002B2897">
              <w:rPr>
                <w:sz w:val="22"/>
                <w:szCs w:val="22"/>
              </w:rPr>
              <w:t>aksimalus balų skaičius</w:t>
            </w:r>
          </w:p>
        </w:tc>
        <w:tc>
          <w:tcPr>
            <w:tcW w:w="1417" w:type="dxa"/>
            <w:tcBorders>
              <w:top w:val="single" w:sz="4" w:space="0" w:color="auto"/>
              <w:left w:val="single" w:sz="4" w:space="0" w:color="auto"/>
              <w:bottom w:val="single" w:sz="4" w:space="0" w:color="auto"/>
              <w:right w:val="single" w:sz="4" w:space="0" w:color="auto"/>
            </w:tcBorders>
            <w:hideMark/>
          </w:tcPr>
          <w:p w14:paraId="4BDD9BC4" w14:textId="54B0ED2B" w:rsidR="00327208" w:rsidRPr="002B2897" w:rsidRDefault="00CC0015" w:rsidP="004A7737">
            <w:pPr>
              <w:pStyle w:val="Betarp"/>
              <w:jc w:val="center"/>
              <w:rPr>
                <w:sz w:val="22"/>
                <w:szCs w:val="22"/>
              </w:rPr>
            </w:pPr>
            <w:r w:rsidRPr="002B2897">
              <w:rPr>
                <w:sz w:val="22"/>
                <w:szCs w:val="22"/>
              </w:rPr>
              <w:t>Komisijos s</w:t>
            </w:r>
            <w:r w:rsidR="00327208" w:rsidRPr="002B2897">
              <w:rPr>
                <w:sz w:val="22"/>
                <w:szCs w:val="22"/>
              </w:rPr>
              <w:t>kiriamas balų skaičius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D8C17" w14:textId="77777777" w:rsidR="00327208" w:rsidRPr="002B2897" w:rsidRDefault="00327208" w:rsidP="004A7737">
            <w:pPr>
              <w:rPr>
                <w:bCs/>
                <w:sz w:val="22"/>
                <w:szCs w:val="22"/>
              </w:rPr>
            </w:pPr>
          </w:p>
        </w:tc>
      </w:tr>
      <w:tr w:rsidR="002B2897" w:rsidRPr="002B2897" w14:paraId="4DF63528" w14:textId="77777777" w:rsidTr="00CB0F66">
        <w:tc>
          <w:tcPr>
            <w:tcW w:w="567" w:type="dxa"/>
            <w:tcBorders>
              <w:top w:val="single" w:sz="4" w:space="0" w:color="auto"/>
              <w:left w:val="single" w:sz="4" w:space="0" w:color="auto"/>
              <w:bottom w:val="single" w:sz="4" w:space="0" w:color="auto"/>
              <w:right w:val="single" w:sz="4" w:space="0" w:color="auto"/>
            </w:tcBorders>
            <w:hideMark/>
          </w:tcPr>
          <w:p w14:paraId="3C93D29B" w14:textId="77777777" w:rsidR="00327208" w:rsidRPr="002B2897" w:rsidRDefault="00327208" w:rsidP="004A7737">
            <w:pPr>
              <w:pStyle w:val="Betarp"/>
              <w:jc w:val="center"/>
              <w:rPr>
                <w:sz w:val="22"/>
                <w:szCs w:val="22"/>
              </w:rPr>
            </w:pPr>
            <w:r w:rsidRPr="002B2897">
              <w:rPr>
                <w:sz w:val="22"/>
                <w:szCs w:val="22"/>
              </w:rPr>
              <w:t>1.</w:t>
            </w:r>
          </w:p>
        </w:tc>
        <w:tc>
          <w:tcPr>
            <w:tcW w:w="5812" w:type="dxa"/>
            <w:tcBorders>
              <w:top w:val="single" w:sz="4" w:space="0" w:color="auto"/>
              <w:left w:val="single" w:sz="4" w:space="0" w:color="auto"/>
              <w:bottom w:val="single" w:sz="4" w:space="0" w:color="auto"/>
              <w:right w:val="single" w:sz="4" w:space="0" w:color="auto"/>
            </w:tcBorders>
            <w:hideMark/>
          </w:tcPr>
          <w:p w14:paraId="0E0366C5" w14:textId="40FBBC36" w:rsidR="00327208" w:rsidRPr="002B2897" w:rsidRDefault="00327208" w:rsidP="004A7737">
            <w:pPr>
              <w:pStyle w:val="Betarp"/>
              <w:jc w:val="both"/>
              <w:rPr>
                <w:sz w:val="22"/>
                <w:szCs w:val="22"/>
              </w:rPr>
            </w:pPr>
            <w:r w:rsidRPr="002B2897">
              <w:rPr>
                <w:sz w:val="22"/>
                <w:szCs w:val="22"/>
              </w:rPr>
              <w:t>Paraišk</w:t>
            </w:r>
            <w:r w:rsidR="0064126F" w:rsidRPr="002B2897">
              <w:rPr>
                <w:sz w:val="22"/>
                <w:szCs w:val="22"/>
              </w:rPr>
              <w:t>oje nurodyti darbai</w:t>
            </w:r>
            <w:r w:rsidRPr="002B2897">
              <w:rPr>
                <w:sz w:val="22"/>
                <w:szCs w:val="22"/>
              </w:rPr>
              <w:t xml:space="preserve"> atitinka </w:t>
            </w:r>
            <w:r w:rsidR="004A7737">
              <w:rPr>
                <w:sz w:val="22"/>
                <w:szCs w:val="22"/>
              </w:rPr>
              <w:t>A</w:t>
            </w:r>
            <w:r w:rsidRPr="002B2897">
              <w:rPr>
                <w:sz w:val="22"/>
                <w:szCs w:val="22"/>
              </w:rPr>
              <w:t>praš</w:t>
            </w:r>
            <w:r w:rsidR="0064126F" w:rsidRPr="002B2897">
              <w:rPr>
                <w:sz w:val="22"/>
                <w:szCs w:val="22"/>
              </w:rPr>
              <w:t xml:space="preserve">o </w:t>
            </w:r>
            <w:r w:rsidR="00F565E6" w:rsidRPr="002B2897">
              <w:rPr>
                <w:sz w:val="22"/>
                <w:szCs w:val="22"/>
              </w:rPr>
              <w:t>5</w:t>
            </w:r>
            <w:r w:rsidR="0064126F" w:rsidRPr="002B2897">
              <w:rPr>
                <w:sz w:val="22"/>
                <w:szCs w:val="22"/>
              </w:rPr>
              <w:t xml:space="preserve"> p. </w:t>
            </w:r>
          </w:p>
        </w:tc>
        <w:tc>
          <w:tcPr>
            <w:tcW w:w="1276" w:type="dxa"/>
            <w:tcBorders>
              <w:top w:val="single" w:sz="4" w:space="0" w:color="auto"/>
              <w:left w:val="single" w:sz="4" w:space="0" w:color="auto"/>
              <w:bottom w:val="single" w:sz="4" w:space="0" w:color="auto"/>
              <w:right w:val="single" w:sz="4" w:space="0" w:color="auto"/>
            </w:tcBorders>
            <w:hideMark/>
          </w:tcPr>
          <w:p w14:paraId="338A3A9B" w14:textId="190BDAEE" w:rsidR="00327208" w:rsidRPr="002B2897" w:rsidRDefault="00A833B2" w:rsidP="004A7737">
            <w:pPr>
              <w:pStyle w:val="Betarp"/>
              <w:jc w:val="center"/>
              <w:rPr>
                <w:sz w:val="22"/>
                <w:szCs w:val="22"/>
              </w:rPr>
            </w:pPr>
            <w:r w:rsidRPr="002B2897">
              <w:rPr>
                <w:sz w:val="22"/>
                <w:szCs w:val="22"/>
              </w:rPr>
              <w:t>15</w:t>
            </w:r>
          </w:p>
        </w:tc>
        <w:tc>
          <w:tcPr>
            <w:tcW w:w="1417" w:type="dxa"/>
            <w:tcBorders>
              <w:top w:val="single" w:sz="4" w:space="0" w:color="auto"/>
              <w:left w:val="single" w:sz="4" w:space="0" w:color="auto"/>
              <w:bottom w:val="single" w:sz="4" w:space="0" w:color="auto"/>
              <w:right w:val="single" w:sz="4" w:space="0" w:color="auto"/>
            </w:tcBorders>
          </w:tcPr>
          <w:p w14:paraId="58F71823" w14:textId="77777777" w:rsidR="00327208" w:rsidRPr="002B2897" w:rsidRDefault="00327208" w:rsidP="004A7737">
            <w:pPr>
              <w:pStyle w:val="Betarp"/>
              <w:jc w:val="center"/>
              <w:rPr>
                <w:sz w:val="22"/>
                <w:szCs w:val="22"/>
              </w:rPr>
            </w:pPr>
          </w:p>
        </w:tc>
        <w:tc>
          <w:tcPr>
            <w:tcW w:w="1241" w:type="dxa"/>
            <w:tcBorders>
              <w:top w:val="single" w:sz="4" w:space="0" w:color="auto"/>
              <w:left w:val="single" w:sz="4" w:space="0" w:color="auto"/>
              <w:bottom w:val="single" w:sz="4" w:space="0" w:color="auto"/>
              <w:right w:val="single" w:sz="4" w:space="0" w:color="auto"/>
            </w:tcBorders>
          </w:tcPr>
          <w:p w14:paraId="1A65C9AA" w14:textId="77777777" w:rsidR="00327208" w:rsidRPr="002B2897" w:rsidRDefault="00327208" w:rsidP="004A7737">
            <w:pPr>
              <w:pStyle w:val="Betarp"/>
              <w:rPr>
                <w:sz w:val="22"/>
                <w:szCs w:val="22"/>
              </w:rPr>
            </w:pPr>
          </w:p>
        </w:tc>
      </w:tr>
      <w:tr w:rsidR="002B2897" w:rsidRPr="002B2897" w14:paraId="7B09B5DE" w14:textId="77777777" w:rsidTr="00CB0F66">
        <w:tc>
          <w:tcPr>
            <w:tcW w:w="567" w:type="dxa"/>
            <w:tcBorders>
              <w:top w:val="single" w:sz="4" w:space="0" w:color="auto"/>
              <w:left w:val="single" w:sz="4" w:space="0" w:color="auto"/>
              <w:bottom w:val="single" w:sz="4" w:space="0" w:color="auto"/>
              <w:right w:val="single" w:sz="4" w:space="0" w:color="auto"/>
            </w:tcBorders>
            <w:hideMark/>
          </w:tcPr>
          <w:p w14:paraId="7962146C" w14:textId="77777777" w:rsidR="00327208" w:rsidRPr="002B2897" w:rsidRDefault="00327208" w:rsidP="004A7737">
            <w:pPr>
              <w:pStyle w:val="Betarp"/>
              <w:jc w:val="center"/>
              <w:rPr>
                <w:sz w:val="22"/>
                <w:szCs w:val="22"/>
              </w:rPr>
            </w:pPr>
            <w:r w:rsidRPr="002B2897">
              <w:rPr>
                <w:sz w:val="22"/>
                <w:szCs w:val="22"/>
              </w:rPr>
              <w:t>2.</w:t>
            </w:r>
          </w:p>
        </w:tc>
        <w:tc>
          <w:tcPr>
            <w:tcW w:w="5812" w:type="dxa"/>
            <w:tcBorders>
              <w:top w:val="single" w:sz="4" w:space="0" w:color="auto"/>
              <w:left w:val="single" w:sz="4" w:space="0" w:color="auto"/>
              <w:bottom w:val="single" w:sz="4" w:space="0" w:color="auto"/>
              <w:right w:val="single" w:sz="4" w:space="0" w:color="auto"/>
            </w:tcBorders>
            <w:hideMark/>
          </w:tcPr>
          <w:p w14:paraId="42B66BB8" w14:textId="667E1DA7" w:rsidR="00327208" w:rsidRPr="002B2897" w:rsidRDefault="00F565E6" w:rsidP="004A7737">
            <w:pPr>
              <w:pStyle w:val="Betarp"/>
              <w:jc w:val="both"/>
              <w:rPr>
                <w:sz w:val="22"/>
                <w:szCs w:val="22"/>
              </w:rPr>
            </w:pPr>
            <w:r w:rsidRPr="002B2897">
              <w:rPr>
                <w:sz w:val="22"/>
                <w:szCs w:val="22"/>
                <w:lang w:eastAsia="en-US"/>
              </w:rPr>
              <w:t>Darbdavys</w:t>
            </w:r>
            <w:r w:rsidR="00A833B2" w:rsidRPr="002B2897">
              <w:rPr>
                <w:sz w:val="22"/>
                <w:szCs w:val="22"/>
                <w:lang w:eastAsia="en-US"/>
              </w:rPr>
              <w:t xml:space="preserve"> ne pelno siekianti, iš </w:t>
            </w:r>
            <w:r w:rsidRPr="002B2897">
              <w:rPr>
                <w:sz w:val="22"/>
                <w:szCs w:val="22"/>
                <w:lang w:eastAsia="en-US"/>
              </w:rPr>
              <w:t xml:space="preserve">Mažeikių rajono </w:t>
            </w:r>
            <w:r w:rsidR="00A833B2" w:rsidRPr="002B2897">
              <w:rPr>
                <w:sz w:val="22"/>
                <w:szCs w:val="22"/>
                <w:lang w:eastAsia="en-US"/>
              </w:rPr>
              <w:t>savivaldybės ar valstybės biudžeto išlaikoma įmonė, įstaiga ir organizacija, prisidedanti prie vietos socialinės infrastruktūros palaikymo ir plėtros bei vykdantis socialinę, istorinę reikšmę turinčias programas</w:t>
            </w:r>
          </w:p>
        </w:tc>
        <w:tc>
          <w:tcPr>
            <w:tcW w:w="1276" w:type="dxa"/>
            <w:tcBorders>
              <w:top w:val="single" w:sz="4" w:space="0" w:color="auto"/>
              <w:left w:val="single" w:sz="4" w:space="0" w:color="auto"/>
              <w:bottom w:val="single" w:sz="4" w:space="0" w:color="auto"/>
              <w:right w:val="single" w:sz="4" w:space="0" w:color="auto"/>
            </w:tcBorders>
            <w:hideMark/>
          </w:tcPr>
          <w:p w14:paraId="6B4F4EAD" w14:textId="39F05A70" w:rsidR="00327208" w:rsidRPr="002B2897" w:rsidRDefault="00A833B2" w:rsidP="004A7737">
            <w:pPr>
              <w:pStyle w:val="Betarp"/>
              <w:jc w:val="center"/>
              <w:rPr>
                <w:sz w:val="22"/>
                <w:szCs w:val="22"/>
              </w:rPr>
            </w:pPr>
            <w:r w:rsidRPr="002B2897">
              <w:rPr>
                <w:sz w:val="22"/>
                <w:szCs w:val="22"/>
              </w:rPr>
              <w:t>15</w:t>
            </w:r>
          </w:p>
        </w:tc>
        <w:tc>
          <w:tcPr>
            <w:tcW w:w="1417" w:type="dxa"/>
            <w:tcBorders>
              <w:top w:val="single" w:sz="4" w:space="0" w:color="auto"/>
              <w:left w:val="single" w:sz="4" w:space="0" w:color="auto"/>
              <w:bottom w:val="single" w:sz="4" w:space="0" w:color="auto"/>
              <w:right w:val="single" w:sz="4" w:space="0" w:color="auto"/>
            </w:tcBorders>
          </w:tcPr>
          <w:p w14:paraId="5C8A4512" w14:textId="77777777" w:rsidR="00327208" w:rsidRPr="002B2897" w:rsidRDefault="00327208" w:rsidP="004A7737">
            <w:pPr>
              <w:pStyle w:val="Betarp"/>
              <w:jc w:val="center"/>
              <w:rPr>
                <w:sz w:val="22"/>
                <w:szCs w:val="22"/>
              </w:rPr>
            </w:pPr>
          </w:p>
        </w:tc>
        <w:tc>
          <w:tcPr>
            <w:tcW w:w="1241" w:type="dxa"/>
            <w:tcBorders>
              <w:top w:val="single" w:sz="4" w:space="0" w:color="auto"/>
              <w:left w:val="single" w:sz="4" w:space="0" w:color="auto"/>
              <w:bottom w:val="single" w:sz="4" w:space="0" w:color="auto"/>
              <w:right w:val="single" w:sz="4" w:space="0" w:color="auto"/>
            </w:tcBorders>
          </w:tcPr>
          <w:p w14:paraId="3F88B80E" w14:textId="77777777" w:rsidR="00327208" w:rsidRPr="002B2897" w:rsidRDefault="00327208" w:rsidP="004A7737">
            <w:pPr>
              <w:pStyle w:val="Betarp"/>
              <w:rPr>
                <w:sz w:val="22"/>
                <w:szCs w:val="22"/>
              </w:rPr>
            </w:pPr>
          </w:p>
        </w:tc>
      </w:tr>
      <w:tr w:rsidR="002B2897" w:rsidRPr="002B2897" w14:paraId="5AA3555B" w14:textId="77777777" w:rsidTr="00CB0F66">
        <w:tc>
          <w:tcPr>
            <w:tcW w:w="567" w:type="dxa"/>
            <w:tcBorders>
              <w:top w:val="single" w:sz="4" w:space="0" w:color="auto"/>
              <w:left w:val="single" w:sz="4" w:space="0" w:color="auto"/>
              <w:bottom w:val="single" w:sz="4" w:space="0" w:color="auto"/>
              <w:right w:val="single" w:sz="4" w:space="0" w:color="auto"/>
            </w:tcBorders>
            <w:hideMark/>
          </w:tcPr>
          <w:p w14:paraId="3E92FC1C" w14:textId="77777777" w:rsidR="00327208" w:rsidRPr="002B2897" w:rsidRDefault="00327208" w:rsidP="004A7737">
            <w:pPr>
              <w:pStyle w:val="Betarp"/>
              <w:jc w:val="center"/>
              <w:rPr>
                <w:sz w:val="22"/>
                <w:szCs w:val="22"/>
              </w:rPr>
            </w:pPr>
            <w:r w:rsidRPr="002B2897">
              <w:rPr>
                <w:sz w:val="22"/>
                <w:szCs w:val="22"/>
              </w:rPr>
              <w:t>3.</w:t>
            </w:r>
          </w:p>
        </w:tc>
        <w:tc>
          <w:tcPr>
            <w:tcW w:w="5812" w:type="dxa"/>
            <w:tcBorders>
              <w:top w:val="single" w:sz="4" w:space="0" w:color="auto"/>
              <w:left w:val="single" w:sz="4" w:space="0" w:color="auto"/>
              <w:bottom w:val="single" w:sz="4" w:space="0" w:color="auto"/>
              <w:right w:val="single" w:sz="4" w:space="0" w:color="auto"/>
            </w:tcBorders>
            <w:hideMark/>
          </w:tcPr>
          <w:p w14:paraId="27DE9EC2" w14:textId="0F447A12" w:rsidR="00327208" w:rsidRPr="002B2897" w:rsidRDefault="00A833B2" w:rsidP="004A7737">
            <w:pPr>
              <w:pStyle w:val="Betarp"/>
              <w:jc w:val="both"/>
              <w:rPr>
                <w:sz w:val="22"/>
                <w:szCs w:val="22"/>
              </w:rPr>
            </w:pPr>
            <w:r w:rsidRPr="002B2897">
              <w:rPr>
                <w:lang w:eastAsia="en-US"/>
              </w:rPr>
              <w:t>Įsipareigoja suteikti laikinuosius darbus riboto įsidarbinimo galimybių asmenims (neįgal</w:t>
            </w:r>
            <w:r w:rsidR="00F565E6" w:rsidRPr="002B2897">
              <w:rPr>
                <w:lang w:eastAsia="en-US"/>
              </w:rPr>
              <w:t>iems</w:t>
            </w:r>
            <w:r w:rsidRPr="002B2897">
              <w:rPr>
                <w:lang w:eastAsia="en-US"/>
              </w:rPr>
              <w:t xml:space="preserve"> asmen</w:t>
            </w:r>
            <w:r w:rsidR="00F565E6" w:rsidRPr="002B2897">
              <w:rPr>
                <w:lang w:eastAsia="en-US"/>
              </w:rPr>
              <w:t>ims</w:t>
            </w:r>
            <w:r w:rsidRPr="002B2897">
              <w:rPr>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14:paraId="227D3120" w14:textId="77777777" w:rsidR="00327208" w:rsidRPr="002B2897" w:rsidRDefault="00327208" w:rsidP="004A7737">
            <w:pPr>
              <w:pStyle w:val="Betarp"/>
              <w:jc w:val="center"/>
              <w:rPr>
                <w:sz w:val="22"/>
                <w:szCs w:val="22"/>
              </w:rPr>
            </w:pPr>
            <w:r w:rsidRPr="002B2897">
              <w:rPr>
                <w:sz w:val="22"/>
                <w:szCs w:val="22"/>
              </w:rPr>
              <w:t>15</w:t>
            </w:r>
          </w:p>
        </w:tc>
        <w:tc>
          <w:tcPr>
            <w:tcW w:w="1417" w:type="dxa"/>
            <w:tcBorders>
              <w:top w:val="single" w:sz="4" w:space="0" w:color="auto"/>
              <w:left w:val="single" w:sz="4" w:space="0" w:color="auto"/>
              <w:bottom w:val="single" w:sz="4" w:space="0" w:color="auto"/>
              <w:right w:val="single" w:sz="4" w:space="0" w:color="auto"/>
            </w:tcBorders>
          </w:tcPr>
          <w:p w14:paraId="37D25864" w14:textId="77777777" w:rsidR="00327208" w:rsidRPr="002B2897" w:rsidRDefault="00327208" w:rsidP="004A7737">
            <w:pPr>
              <w:pStyle w:val="Betarp"/>
              <w:jc w:val="center"/>
              <w:rPr>
                <w:sz w:val="22"/>
                <w:szCs w:val="22"/>
              </w:rPr>
            </w:pPr>
          </w:p>
        </w:tc>
        <w:tc>
          <w:tcPr>
            <w:tcW w:w="1241" w:type="dxa"/>
            <w:tcBorders>
              <w:top w:val="single" w:sz="4" w:space="0" w:color="auto"/>
              <w:left w:val="single" w:sz="4" w:space="0" w:color="auto"/>
              <w:bottom w:val="single" w:sz="4" w:space="0" w:color="auto"/>
              <w:right w:val="single" w:sz="4" w:space="0" w:color="auto"/>
            </w:tcBorders>
          </w:tcPr>
          <w:p w14:paraId="1B95BDE9" w14:textId="77777777" w:rsidR="00327208" w:rsidRPr="002B2897" w:rsidRDefault="00327208" w:rsidP="004A7737">
            <w:pPr>
              <w:pStyle w:val="Betarp"/>
              <w:rPr>
                <w:sz w:val="22"/>
                <w:szCs w:val="22"/>
              </w:rPr>
            </w:pPr>
          </w:p>
        </w:tc>
      </w:tr>
      <w:tr w:rsidR="002B2897" w:rsidRPr="002B2897" w14:paraId="300FC79F" w14:textId="77777777" w:rsidTr="00CB0F66">
        <w:tc>
          <w:tcPr>
            <w:tcW w:w="567" w:type="dxa"/>
            <w:tcBorders>
              <w:top w:val="single" w:sz="4" w:space="0" w:color="auto"/>
              <w:left w:val="single" w:sz="4" w:space="0" w:color="auto"/>
              <w:bottom w:val="single" w:sz="4" w:space="0" w:color="auto"/>
              <w:right w:val="single" w:sz="4" w:space="0" w:color="auto"/>
            </w:tcBorders>
            <w:hideMark/>
          </w:tcPr>
          <w:p w14:paraId="470E695D" w14:textId="77777777" w:rsidR="00327208" w:rsidRPr="002B2897" w:rsidRDefault="00327208" w:rsidP="004A7737">
            <w:pPr>
              <w:pStyle w:val="Betarp"/>
              <w:jc w:val="center"/>
              <w:rPr>
                <w:sz w:val="22"/>
                <w:szCs w:val="22"/>
              </w:rPr>
            </w:pPr>
            <w:r w:rsidRPr="002B2897">
              <w:rPr>
                <w:sz w:val="22"/>
                <w:szCs w:val="22"/>
              </w:rPr>
              <w:t>4.</w:t>
            </w:r>
          </w:p>
        </w:tc>
        <w:tc>
          <w:tcPr>
            <w:tcW w:w="5812" w:type="dxa"/>
            <w:tcBorders>
              <w:top w:val="single" w:sz="4" w:space="0" w:color="auto"/>
              <w:left w:val="single" w:sz="4" w:space="0" w:color="auto"/>
              <w:bottom w:val="single" w:sz="4" w:space="0" w:color="auto"/>
              <w:right w:val="single" w:sz="4" w:space="0" w:color="auto"/>
            </w:tcBorders>
            <w:hideMark/>
          </w:tcPr>
          <w:p w14:paraId="0EECDE71" w14:textId="510BB551" w:rsidR="00327208" w:rsidRPr="002B2897" w:rsidRDefault="00327208" w:rsidP="004A7737">
            <w:pPr>
              <w:pStyle w:val="Betarp"/>
              <w:jc w:val="both"/>
              <w:rPr>
                <w:sz w:val="22"/>
                <w:szCs w:val="22"/>
              </w:rPr>
            </w:pPr>
            <w:r w:rsidRPr="002B2897">
              <w:rPr>
                <w:sz w:val="22"/>
                <w:szCs w:val="22"/>
              </w:rPr>
              <w:t>Įsipareigojimas nuosavomis lėšomis kompensuoti kelionės į darbą, kitas su programos įgyvendinimu susijusias išlaidas</w:t>
            </w:r>
          </w:p>
        </w:tc>
        <w:tc>
          <w:tcPr>
            <w:tcW w:w="1276" w:type="dxa"/>
            <w:tcBorders>
              <w:top w:val="single" w:sz="4" w:space="0" w:color="auto"/>
              <w:left w:val="single" w:sz="4" w:space="0" w:color="auto"/>
              <w:bottom w:val="single" w:sz="4" w:space="0" w:color="auto"/>
              <w:right w:val="single" w:sz="4" w:space="0" w:color="auto"/>
            </w:tcBorders>
            <w:hideMark/>
          </w:tcPr>
          <w:p w14:paraId="301E5DBC" w14:textId="3D4974E7" w:rsidR="00327208" w:rsidRPr="002B2897" w:rsidRDefault="00327208" w:rsidP="004A7737">
            <w:pPr>
              <w:pStyle w:val="Betarp"/>
              <w:jc w:val="center"/>
              <w:rPr>
                <w:sz w:val="22"/>
                <w:szCs w:val="22"/>
              </w:rPr>
            </w:pPr>
            <w:r w:rsidRPr="002B2897">
              <w:rPr>
                <w:sz w:val="22"/>
                <w:szCs w:val="22"/>
              </w:rPr>
              <w:t>1</w:t>
            </w:r>
            <w:r w:rsidR="00256371" w:rsidRPr="002B2897">
              <w:rPr>
                <w:sz w:val="22"/>
                <w:szCs w:val="22"/>
              </w:rPr>
              <w:t>5</w:t>
            </w:r>
          </w:p>
        </w:tc>
        <w:tc>
          <w:tcPr>
            <w:tcW w:w="1417" w:type="dxa"/>
            <w:tcBorders>
              <w:top w:val="single" w:sz="4" w:space="0" w:color="auto"/>
              <w:left w:val="single" w:sz="4" w:space="0" w:color="auto"/>
              <w:bottom w:val="single" w:sz="4" w:space="0" w:color="auto"/>
              <w:right w:val="single" w:sz="4" w:space="0" w:color="auto"/>
            </w:tcBorders>
          </w:tcPr>
          <w:p w14:paraId="17FEB01E" w14:textId="77777777" w:rsidR="00327208" w:rsidRPr="002B2897" w:rsidRDefault="00327208" w:rsidP="004A7737">
            <w:pPr>
              <w:pStyle w:val="Betarp"/>
              <w:jc w:val="center"/>
              <w:rPr>
                <w:sz w:val="22"/>
                <w:szCs w:val="22"/>
              </w:rPr>
            </w:pPr>
          </w:p>
        </w:tc>
        <w:tc>
          <w:tcPr>
            <w:tcW w:w="1241" w:type="dxa"/>
            <w:tcBorders>
              <w:top w:val="single" w:sz="4" w:space="0" w:color="auto"/>
              <w:left w:val="single" w:sz="4" w:space="0" w:color="auto"/>
              <w:bottom w:val="single" w:sz="4" w:space="0" w:color="auto"/>
              <w:right w:val="single" w:sz="4" w:space="0" w:color="auto"/>
            </w:tcBorders>
          </w:tcPr>
          <w:p w14:paraId="20B738EE" w14:textId="77777777" w:rsidR="00327208" w:rsidRPr="002B2897" w:rsidRDefault="00327208" w:rsidP="004A7737">
            <w:pPr>
              <w:pStyle w:val="Betarp"/>
              <w:rPr>
                <w:sz w:val="22"/>
                <w:szCs w:val="22"/>
              </w:rPr>
            </w:pPr>
          </w:p>
        </w:tc>
      </w:tr>
      <w:tr w:rsidR="002B2897" w:rsidRPr="002B2897" w14:paraId="5DFFF122" w14:textId="77777777" w:rsidTr="00CB0F66">
        <w:tc>
          <w:tcPr>
            <w:tcW w:w="567" w:type="dxa"/>
            <w:tcBorders>
              <w:top w:val="single" w:sz="4" w:space="0" w:color="auto"/>
              <w:left w:val="single" w:sz="4" w:space="0" w:color="auto"/>
              <w:bottom w:val="single" w:sz="4" w:space="0" w:color="auto"/>
              <w:right w:val="single" w:sz="4" w:space="0" w:color="auto"/>
            </w:tcBorders>
            <w:hideMark/>
          </w:tcPr>
          <w:p w14:paraId="6869EB56" w14:textId="77777777" w:rsidR="00327208" w:rsidRPr="002B2897" w:rsidRDefault="00327208" w:rsidP="004A7737">
            <w:pPr>
              <w:pStyle w:val="Betarp"/>
              <w:jc w:val="center"/>
              <w:rPr>
                <w:sz w:val="22"/>
                <w:szCs w:val="22"/>
              </w:rPr>
            </w:pPr>
            <w:r w:rsidRPr="002B2897">
              <w:rPr>
                <w:sz w:val="22"/>
                <w:szCs w:val="22"/>
              </w:rPr>
              <w:t>5.</w:t>
            </w:r>
          </w:p>
        </w:tc>
        <w:tc>
          <w:tcPr>
            <w:tcW w:w="5812" w:type="dxa"/>
            <w:tcBorders>
              <w:top w:val="single" w:sz="4" w:space="0" w:color="auto"/>
              <w:left w:val="single" w:sz="4" w:space="0" w:color="auto"/>
              <w:bottom w:val="single" w:sz="4" w:space="0" w:color="auto"/>
              <w:right w:val="single" w:sz="4" w:space="0" w:color="auto"/>
            </w:tcBorders>
            <w:hideMark/>
          </w:tcPr>
          <w:p w14:paraId="42763482" w14:textId="4937C7C8" w:rsidR="00327208" w:rsidRPr="002B2897" w:rsidRDefault="00327208" w:rsidP="004A7737">
            <w:pPr>
              <w:pStyle w:val="Betarp"/>
              <w:jc w:val="both"/>
              <w:rPr>
                <w:sz w:val="22"/>
                <w:szCs w:val="22"/>
              </w:rPr>
            </w:pPr>
            <w:r w:rsidRPr="002B2897">
              <w:rPr>
                <w:sz w:val="22"/>
                <w:szCs w:val="22"/>
              </w:rPr>
              <w:t>Įsipareigojimas mokėti programos dalyviams didesnę negu Lietuvos Respublikos Vyriausybės nustatytą minimalią algą</w:t>
            </w:r>
          </w:p>
        </w:tc>
        <w:tc>
          <w:tcPr>
            <w:tcW w:w="1276" w:type="dxa"/>
            <w:tcBorders>
              <w:top w:val="single" w:sz="4" w:space="0" w:color="auto"/>
              <w:left w:val="single" w:sz="4" w:space="0" w:color="auto"/>
              <w:bottom w:val="single" w:sz="4" w:space="0" w:color="auto"/>
              <w:right w:val="single" w:sz="4" w:space="0" w:color="auto"/>
            </w:tcBorders>
            <w:hideMark/>
          </w:tcPr>
          <w:p w14:paraId="4BC93924" w14:textId="77777777" w:rsidR="00327208" w:rsidRPr="002B2897" w:rsidRDefault="00327208" w:rsidP="004A7737">
            <w:pPr>
              <w:pStyle w:val="Betarp"/>
              <w:jc w:val="center"/>
              <w:rPr>
                <w:sz w:val="22"/>
                <w:szCs w:val="22"/>
              </w:rPr>
            </w:pPr>
            <w:r w:rsidRPr="002B2897">
              <w:rPr>
                <w:sz w:val="22"/>
                <w:szCs w:val="22"/>
              </w:rPr>
              <w:t>15</w:t>
            </w:r>
          </w:p>
        </w:tc>
        <w:tc>
          <w:tcPr>
            <w:tcW w:w="1417" w:type="dxa"/>
            <w:tcBorders>
              <w:top w:val="single" w:sz="4" w:space="0" w:color="auto"/>
              <w:left w:val="single" w:sz="4" w:space="0" w:color="auto"/>
              <w:bottom w:val="single" w:sz="4" w:space="0" w:color="auto"/>
              <w:right w:val="single" w:sz="4" w:space="0" w:color="auto"/>
            </w:tcBorders>
          </w:tcPr>
          <w:p w14:paraId="01A1F2B9" w14:textId="77777777" w:rsidR="00327208" w:rsidRPr="002B2897" w:rsidRDefault="00327208" w:rsidP="004A7737">
            <w:pPr>
              <w:pStyle w:val="Betarp"/>
              <w:jc w:val="center"/>
              <w:rPr>
                <w:sz w:val="22"/>
                <w:szCs w:val="22"/>
              </w:rPr>
            </w:pPr>
          </w:p>
        </w:tc>
        <w:tc>
          <w:tcPr>
            <w:tcW w:w="1241" w:type="dxa"/>
            <w:tcBorders>
              <w:top w:val="single" w:sz="4" w:space="0" w:color="auto"/>
              <w:left w:val="single" w:sz="4" w:space="0" w:color="auto"/>
              <w:bottom w:val="single" w:sz="4" w:space="0" w:color="auto"/>
              <w:right w:val="single" w:sz="4" w:space="0" w:color="auto"/>
            </w:tcBorders>
          </w:tcPr>
          <w:p w14:paraId="3CE9521D" w14:textId="77777777" w:rsidR="00327208" w:rsidRPr="002B2897" w:rsidRDefault="00327208" w:rsidP="004A7737">
            <w:pPr>
              <w:pStyle w:val="Betarp"/>
              <w:rPr>
                <w:sz w:val="22"/>
                <w:szCs w:val="22"/>
              </w:rPr>
            </w:pPr>
          </w:p>
        </w:tc>
      </w:tr>
      <w:tr w:rsidR="002B2897" w:rsidRPr="002B2897" w14:paraId="1BB61324" w14:textId="77777777" w:rsidTr="00CB0F66">
        <w:tc>
          <w:tcPr>
            <w:tcW w:w="567" w:type="dxa"/>
            <w:tcBorders>
              <w:top w:val="single" w:sz="4" w:space="0" w:color="auto"/>
              <w:left w:val="single" w:sz="4" w:space="0" w:color="auto"/>
              <w:bottom w:val="single" w:sz="4" w:space="0" w:color="auto"/>
              <w:right w:val="single" w:sz="4" w:space="0" w:color="auto"/>
            </w:tcBorders>
            <w:hideMark/>
          </w:tcPr>
          <w:p w14:paraId="3ED29F69" w14:textId="77777777" w:rsidR="00327208" w:rsidRPr="002B2897" w:rsidRDefault="00327208" w:rsidP="004A7737">
            <w:pPr>
              <w:pStyle w:val="Betarp"/>
              <w:jc w:val="center"/>
              <w:rPr>
                <w:sz w:val="22"/>
                <w:szCs w:val="22"/>
              </w:rPr>
            </w:pPr>
            <w:r w:rsidRPr="002B2897">
              <w:rPr>
                <w:sz w:val="22"/>
                <w:szCs w:val="22"/>
              </w:rPr>
              <w:t>6.</w:t>
            </w:r>
          </w:p>
        </w:tc>
        <w:tc>
          <w:tcPr>
            <w:tcW w:w="5812" w:type="dxa"/>
            <w:tcBorders>
              <w:top w:val="single" w:sz="4" w:space="0" w:color="auto"/>
              <w:left w:val="single" w:sz="4" w:space="0" w:color="auto"/>
              <w:bottom w:val="single" w:sz="4" w:space="0" w:color="auto"/>
              <w:right w:val="single" w:sz="4" w:space="0" w:color="auto"/>
            </w:tcBorders>
            <w:hideMark/>
          </w:tcPr>
          <w:p w14:paraId="313A54DD" w14:textId="23C47A44" w:rsidR="00327208" w:rsidRPr="002B2897" w:rsidRDefault="00327208" w:rsidP="004A7737">
            <w:pPr>
              <w:pStyle w:val="Betarp"/>
              <w:jc w:val="both"/>
              <w:rPr>
                <w:sz w:val="22"/>
                <w:szCs w:val="22"/>
              </w:rPr>
            </w:pPr>
            <w:r w:rsidRPr="002B2897">
              <w:rPr>
                <w:sz w:val="22"/>
                <w:szCs w:val="22"/>
              </w:rPr>
              <w:t>Įsipareigojimas po programos finansuojamos veiklos įdarbinti programoje dalyvavusius asmenis pagal terminuotą sutartį, ne trumpesniam kaip 6 mėn</w:t>
            </w:r>
            <w:r w:rsidR="00F565E6" w:rsidRPr="002B2897">
              <w:rPr>
                <w:sz w:val="22"/>
                <w:szCs w:val="22"/>
              </w:rPr>
              <w:t>esių</w:t>
            </w:r>
            <w:r w:rsidRPr="002B2897">
              <w:rPr>
                <w:sz w:val="22"/>
                <w:szCs w:val="22"/>
              </w:rPr>
              <w:t xml:space="preserve"> laikotarpiui (4 balai už kiekvieną įdarbintą asmenį)</w:t>
            </w:r>
          </w:p>
        </w:tc>
        <w:tc>
          <w:tcPr>
            <w:tcW w:w="1276" w:type="dxa"/>
            <w:tcBorders>
              <w:top w:val="single" w:sz="4" w:space="0" w:color="auto"/>
              <w:left w:val="single" w:sz="4" w:space="0" w:color="auto"/>
              <w:bottom w:val="single" w:sz="4" w:space="0" w:color="auto"/>
              <w:right w:val="single" w:sz="4" w:space="0" w:color="auto"/>
            </w:tcBorders>
            <w:hideMark/>
          </w:tcPr>
          <w:p w14:paraId="25D67455" w14:textId="537286F1" w:rsidR="00327208" w:rsidRPr="002B2897" w:rsidRDefault="00327208" w:rsidP="004A7737">
            <w:pPr>
              <w:pStyle w:val="Betarp"/>
              <w:jc w:val="center"/>
              <w:rPr>
                <w:sz w:val="22"/>
                <w:szCs w:val="22"/>
              </w:rPr>
            </w:pPr>
            <w:r w:rsidRPr="002B2897">
              <w:rPr>
                <w:sz w:val="22"/>
                <w:szCs w:val="22"/>
              </w:rPr>
              <w:t>2</w:t>
            </w:r>
            <w:r w:rsidR="00256371" w:rsidRPr="002B2897">
              <w:rPr>
                <w:sz w:val="22"/>
                <w:szCs w:val="22"/>
              </w:rPr>
              <w:t>5</w:t>
            </w:r>
          </w:p>
        </w:tc>
        <w:tc>
          <w:tcPr>
            <w:tcW w:w="1417" w:type="dxa"/>
            <w:tcBorders>
              <w:top w:val="single" w:sz="4" w:space="0" w:color="auto"/>
              <w:left w:val="single" w:sz="4" w:space="0" w:color="auto"/>
              <w:bottom w:val="single" w:sz="4" w:space="0" w:color="auto"/>
              <w:right w:val="single" w:sz="4" w:space="0" w:color="auto"/>
            </w:tcBorders>
          </w:tcPr>
          <w:p w14:paraId="2F39B6C0" w14:textId="77777777" w:rsidR="00327208" w:rsidRPr="002B2897" w:rsidRDefault="00327208" w:rsidP="004A7737">
            <w:pPr>
              <w:pStyle w:val="Betarp"/>
              <w:jc w:val="center"/>
              <w:rPr>
                <w:sz w:val="22"/>
                <w:szCs w:val="22"/>
              </w:rPr>
            </w:pPr>
          </w:p>
        </w:tc>
        <w:tc>
          <w:tcPr>
            <w:tcW w:w="1241" w:type="dxa"/>
            <w:tcBorders>
              <w:top w:val="single" w:sz="4" w:space="0" w:color="auto"/>
              <w:left w:val="single" w:sz="4" w:space="0" w:color="auto"/>
              <w:bottom w:val="single" w:sz="4" w:space="0" w:color="auto"/>
              <w:right w:val="single" w:sz="4" w:space="0" w:color="auto"/>
            </w:tcBorders>
          </w:tcPr>
          <w:p w14:paraId="54249D5E" w14:textId="77777777" w:rsidR="00327208" w:rsidRPr="002B2897" w:rsidRDefault="00327208" w:rsidP="004A7737">
            <w:pPr>
              <w:pStyle w:val="Betarp"/>
              <w:rPr>
                <w:sz w:val="22"/>
                <w:szCs w:val="22"/>
              </w:rPr>
            </w:pPr>
          </w:p>
        </w:tc>
      </w:tr>
      <w:tr w:rsidR="002B2897" w:rsidRPr="002B2897" w14:paraId="44C13A99" w14:textId="77777777" w:rsidTr="00CB0F66">
        <w:tc>
          <w:tcPr>
            <w:tcW w:w="6379" w:type="dxa"/>
            <w:gridSpan w:val="2"/>
            <w:tcBorders>
              <w:top w:val="single" w:sz="4" w:space="0" w:color="auto"/>
              <w:left w:val="single" w:sz="4" w:space="0" w:color="auto"/>
              <w:bottom w:val="single" w:sz="4" w:space="0" w:color="auto"/>
              <w:right w:val="single" w:sz="4" w:space="0" w:color="auto"/>
            </w:tcBorders>
            <w:hideMark/>
          </w:tcPr>
          <w:p w14:paraId="55CCF27F" w14:textId="77777777" w:rsidR="00327208" w:rsidRPr="002B2897" w:rsidRDefault="00327208" w:rsidP="004A7737">
            <w:pPr>
              <w:pStyle w:val="Betarp"/>
              <w:jc w:val="right"/>
              <w:rPr>
                <w:sz w:val="22"/>
                <w:szCs w:val="22"/>
              </w:rPr>
            </w:pPr>
            <w:r w:rsidRPr="002B2897">
              <w:rPr>
                <w:sz w:val="22"/>
                <w:szCs w:val="22"/>
              </w:rPr>
              <w:t>Paraiškos vertinimas balais, iš viso:</w:t>
            </w:r>
          </w:p>
        </w:tc>
        <w:tc>
          <w:tcPr>
            <w:tcW w:w="1276" w:type="dxa"/>
            <w:tcBorders>
              <w:top w:val="single" w:sz="4" w:space="0" w:color="auto"/>
              <w:left w:val="single" w:sz="4" w:space="0" w:color="auto"/>
              <w:bottom w:val="single" w:sz="4" w:space="0" w:color="auto"/>
              <w:right w:val="single" w:sz="4" w:space="0" w:color="auto"/>
            </w:tcBorders>
            <w:hideMark/>
          </w:tcPr>
          <w:p w14:paraId="327FE4C7" w14:textId="77777777" w:rsidR="00327208" w:rsidRPr="002B2897" w:rsidRDefault="00327208" w:rsidP="004A7737">
            <w:pPr>
              <w:pStyle w:val="Betarp"/>
              <w:jc w:val="center"/>
              <w:rPr>
                <w:sz w:val="22"/>
                <w:szCs w:val="22"/>
              </w:rPr>
            </w:pPr>
            <w:r w:rsidRPr="002B2897">
              <w:rPr>
                <w:sz w:val="22"/>
                <w:szCs w:val="22"/>
              </w:rPr>
              <w:t>100</w:t>
            </w:r>
          </w:p>
        </w:tc>
        <w:tc>
          <w:tcPr>
            <w:tcW w:w="1417" w:type="dxa"/>
            <w:tcBorders>
              <w:top w:val="single" w:sz="4" w:space="0" w:color="auto"/>
              <w:left w:val="single" w:sz="4" w:space="0" w:color="auto"/>
              <w:bottom w:val="single" w:sz="4" w:space="0" w:color="auto"/>
              <w:right w:val="single" w:sz="4" w:space="0" w:color="auto"/>
            </w:tcBorders>
          </w:tcPr>
          <w:p w14:paraId="6F787CAF" w14:textId="77777777" w:rsidR="00327208" w:rsidRPr="002B2897" w:rsidRDefault="00327208" w:rsidP="004A7737">
            <w:pPr>
              <w:pStyle w:val="Betarp"/>
              <w:jc w:val="center"/>
              <w:rPr>
                <w:sz w:val="22"/>
                <w:szCs w:val="22"/>
              </w:rPr>
            </w:pPr>
          </w:p>
        </w:tc>
        <w:tc>
          <w:tcPr>
            <w:tcW w:w="1241" w:type="dxa"/>
            <w:tcBorders>
              <w:top w:val="single" w:sz="4" w:space="0" w:color="auto"/>
              <w:left w:val="single" w:sz="4" w:space="0" w:color="auto"/>
              <w:bottom w:val="single" w:sz="4" w:space="0" w:color="auto"/>
              <w:right w:val="single" w:sz="4" w:space="0" w:color="auto"/>
            </w:tcBorders>
          </w:tcPr>
          <w:p w14:paraId="7C542FF8" w14:textId="77777777" w:rsidR="00327208" w:rsidRPr="002B2897" w:rsidRDefault="00327208" w:rsidP="004A7737">
            <w:pPr>
              <w:pStyle w:val="Betarp"/>
              <w:rPr>
                <w:sz w:val="22"/>
                <w:szCs w:val="22"/>
              </w:rPr>
            </w:pPr>
          </w:p>
        </w:tc>
      </w:tr>
    </w:tbl>
    <w:p w14:paraId="43F1E303" w14:textId="77777777" w:rsidR="00327208" w:rsidRPr="002B2897" w:rsidRDefault="00327208" w:rsidP="004A7737">
      <w:pPr>
        <w:pStyle w:val="Betarp"/>
        <w:ind w:left="-567" w:right="-143"/>
        <w:rPr>
          <w:sz w:val="22"/>
          <w:szCs w:val="22"/>
        </w:rPr>
      </w:pPr>
    </w:p>
    <w:p w14:paraId="319EC55B" w14:textId="77777777" w:rsidR="00327208" w:rsidRPr="002B2897" w:rsidRDefault="00327208" w:rsidP="004A7737">
      <w:pPr>
        <w:pStyle w:val="Betarp"/>
        <w:ind w:left="-567" w:right="-143"/>
        <w:rPr>
          <w:sz w:val="22"/>
          <w:szCs w:val="22"/>
        </w:rPr>
      </w:pPr>
      <w:r w:rsidRPr="002B2897">
        <w:rPr>
          <w:sz w:val="22"/>
          <w:szCs w:val="22"/>
        </w:rPr>
        <w:t>Komisijos sprendimas ___________________________________________________________________________</w:t>
      </w:r>
    </w:p>
    <w:p w14:paraId="05EEF4AB" w14:textId="77777777" w:rsidR="00327208" w:rsidRPr="002B2897" w:rsidRDefault="00327208" w:rsidP="004A7737">
      <w:pPr>
        <w:pStyle w:val="Betarp"/>
        <w:ind w:left="-567"/>
        <w:rPr>
          <w:sz w:val="22"/>
          <w:szCs w:val="22"/>
        </w:rPr>
      </w:pPr>
    </w:p>
    <w:p w14:paraId="3B2CF31A" w14:textId="77777777" w:rsidR="00327208" w:rsidRPr="002B2897" w:rsidRDefault="00327208" w:rsidP="004A7737">
      <w:pPr>
        <w:pStyle w:val="Betarp"/>
        <w:tabs>
          <w:tab w:val="left" w:pos="3402"/>
          <w:tab w:val="left" w:pos="4536"/>
          <w:tab w:val="left" w:pos="4678"/>
          <w:tab w:val="left" w:pos="4962"/>
        </w:tabs>
        <w:ind w:left="-567" w:right="-143"/>
        <w:rPr>
          <w:sz w:val="22"/>
          <w:szCs w:val="22"/>
        </w:rPr>
      </w:pPr>
      <w:r w:rsidRPr="002B2897">
        <w:rPr>
          <w:sz w:val="22"/>
          <w:szCs w:val="22"/>
        </w:rPr>
        <w:t xml:space="preserve">Komisijos pirmininkas:                                  ___________        __________________________________________          </w:t>
      </w:r>
    </w:p>
    <w:p w14:paraId="46770203" w14:textId="77777777" w:rsidR="00327208" w:rsidRPr="002B2897" w:rsidRDefault="00327208" w:rsidP="004A7737">
      <w:pPr>
        <w:pStyle w:val="Betarp"/>
        <w:tabs>
          <w:tab w:val="left" w:pos="3686"/>
          <w:tab w:val="left" w:pos="4253"/>
          <w:tab w:val="left" w:pos="6663"/>
        </w:tabs>
        <w:ind w:left="-567"/>
        <w:rPr>
          <w:sz w:val="18"/>
          <w:szCs w:val="18"/>
        </w:rPr>
      </w:pPr>
      <w:r w:rsidRPr="002B2897">
        <w:rPr>
          <w:sz w:val="22"/>
          <w:szCs w:val="22"/>
        </w:rPr>
        <w:t xml:space="preserve">                                                                             </w:t>
      </w:r>
      <w:r w:rsidRPr="002B2897">
        <w:rPr>
          <w:sz w:val="18"/>
          <w:szCs w:val="18"/>
        </w:rPr>
        <w:t>(parašas)                                                    (vardas ir pavardė)</w:t>
      </w:r>
    </w:p>
    <w:p w14:paraId="5E951790" w14:textId="77777777" w:rsidR="00327208" w:rsidRPr="002B2897" w:rsidRDefault="00327208" w:rsidP="004A7737">
      <w:pPr>
        <w:pStyle w:val="Betarp"/>
        <w:ind w:left="-567"/>
        <w:rPr>
          <w:sz w:val="22"/>
          <w:szCs w:val="22"/>
        </w:rPr>
      </w:pPr>
    </w:p>
    <w:p w14:paraId="18B5CD6D" w14:textId="77777777" w:rsidR="00327208" w:rsidRPr="002B2897" w:rsidRDefault="00327208" w:rsidP="004A7737">
      <w:pPr>
        <w:pStyle w:val="Betarp"/>
        <w:ind w:left="-567" w:right="-143"/>
        <w:rPr>
          <w:sz w:val="22"/>
          <w:szCs w:val="22"/>
        </w:rPr>
      </w:pPr>
      <w:r w:rsidRPr="002B2897">
        <w:rPr>
          <w:sz w:val="22"/>
          <w:szCs w:val="22"/>
        </w:rPr>
        <w:t>Nariai:                                                            ___________        __________________________________________</w:t>
      </w:r>
    </w:p>
    <w:p w14:paraId="11968779" w14:textId="77777777" w:rsidR="00327208" w:rsidRPr="002B2897" w:rsidRDefault="00327208" w:rsidP="004A7737">
      <w:pPr>
        <w:pStyle w:val="Betarp"/>
        <w:ind w:left="-567"/>
        <w:rPr>
          <w:sz w:val="18"/>
          <w:szCs w:val="18"/>
        </w:rPr>
      </w:pPr>
      <w:r w:rsidRPr="002B2897">
        <w:rPr>
          <w:sz w:val="18"/>
          <w:szCs w:val="18"/>
        </w:rPr>
        <w:t xml:space="preserve">                                                                                               (parašas)                                                   (vardas ir pavardė)</w:t>
      </w:r>
    </w:p>
    <w:p w14:paraId="0EB25AC0" w14:textId="77777777" w:rsidR="00453ACD" w:rsidRPr="002B2897" w:rsidRDefault="00453ACD" w:rsidP="004A7737">
      <w:pPr>
        <w:pStyle w:val="Betarp"/>
        <w:ind w:left="-567"/>
        <w:rPr>
          <w:sz w:val="22"/>
          <w:szCs w:val="22"/>
        </w:rPr>
      </w:pPr>
    </w:p>
    <w:p w14:paraId="32037CEC" w14:textId="1404941A" w:rsidR="00327208" w:rsidRPr="002B2897" w:rsidRDefault="00327208" w:rsidP="004A7737">
      <w:pPr>
        <w:pStyle w:val="Betarp"/>
        <w:ind w:left="-567"/>
        <w:rPr>
          <w:sz w:val="22"/>
          <w:szCs w:val="22"/>
        </w:rPr>
      </w:pPr>
      <w:r w:rsidRPr="002B2897">
        <w:rPr>
          <w:sz w:val="22"/>
          <w:szCs w:val="22"/>
        </w:rPr>
        <w:t xml:space="preserve">                                                                        ___________        _________________________________________</w:t>
      </w:r>
    </w:p>
    <w:p w14:paraId="4ADC2C92" w14:textId="77777777" w:rsidR="00327208" w:rsidRPr="002B2897" w:rsidRDefault="00327208" w:rsidP="004A7737">
      <w:pPr>
        <w:pStyle w:val="Betarp"/>
        <w:ind w:left="-567"/>
        <w:rPr>
          <w:sz w:val="18"/>
          <w:szCs w:val="18"/>
        </w:rPr>
      </w:pPr>
      <w:r w:rsidRPr="002B2897">
        <w:rPr>
          <w:sz w:val="18"/>
          <w:szCs w:val="18"/>
        </w:rPr>
        <w:t xml:space="preserve">                                                                                               (parašas)                                                   (vardas ir pavardė)</w:t>
      </w:r>
    </w:p>
    <w:p w14:paraId="7BA6B7C6" w14:textId="77777777" w:rsidR="00327208" w:rsidRPr="002B2897" w:rsidRDefault="00327208" w:rsidP="004A7737">
      <w:pPr>
        <w:pStyle w:val="Betarp"/>
        <w:ind w:left="-567"/>
        <w:rPr>
          <w:sz w:val="18"/>
          <w:szCs w:val="18"/>
        </w:rPr>
      </w:pPr>
    </w:p>
    <w:p w14:paraId="7D634D11" w14:textId="77777777" w:rsidR="00453ACD" w:rsidRPr="002B2897" w:rsidRDefault="00453ACD" w:rsidP="004A7737">
      <w:pPr>
        <w:pStyle w:val="Betarp"/>
        <w:ind w:left="-567"/>
        <w:rPr>
          <w:sz w:val="22"/>
          <w:szCs w:val="22"/>
        </w:rPr>
      </w:pPr>
      <w:r w:rsidRPr="002B2897">
        <w:rPr>
          <w:sz w:val="22"/>
          <w:szCs w:val="22"/>
        </w:rPr>
        <w:t xml:space="preserve">                                                                        ___________        _________________________________________</w:t>
      </w:r>
    </w:p>
    <w:p w14:paraId="6590709F" w14:textId="77777777" w:rsidR="00453ACD" w:rsidRPr="002B2897" w:rsidRDefault="00453ACD" w:rsidP="004A7737">
      <w:pPr>
        <w:pStyle w:val="Betarp"/>
        <w:ind w:left="-567"/>
        <w:rPr>
          <w:sz w:val="18"/>
          <w:szCs w:val="18"/>
        </w:rPr>
      </w:pPr>
      <w:r w:rsidRPr="002B2897">
        <w:rPr>
          <w:sz w:val="18"/>
          <w:szCs w:val="18"/>
        </w:rPr>
        <w:t xml:space="preserve">                                                                                               (parašas)                                                   (vardas ir pavardė)</w:t>
      </w:r>
    </w:p>
    <w:p w14:paraId="128B19A3" w14:textId="77777777" w:rsidR="00453ACD" w:rsidRPr="002B2897" w:rsidRDefault="00453ACD" w:rsidP="004A7737">
      <w:pPr>
        <w:pStyle w:val="Betarp"/>
        <w:ind w:left="-567"/>
        <w:rPr>
          <w:sz w:val="18"/>
          <w:szCs w:val="18"/>
        </w:rPr>
      </w:pPr>
    </w:p>
    <w:p w14:paraId="04A52888" w14:textId="77777777" w:rsidR="00453ACD" w:rsidRPr="002B2897" w:rsidRDefault="00453ACD" w:rsidP="004A7737">
      <w:pPr>
        <w:pStyle w:val="Betarp"/>
        <w:ind w:left="-567"/>
        <w:rPr>
          <w:sz w:val="22"/>
          <w:szCs w:val="22"/>
        </w:rPr>
      </w:pPr>
      <w:r w:rsidRPr="002B2897">
        <w:rPr>
          <w:sz w:val="22"/>
          <w:szCs w:val="22"/>
        </w:rPr>
        <w:t xml:space="preserve">                                                                        ___________        _________________________________________</w:t>
      </w:r>
    </w:p>
    <w:p w14:paraId="4F108F2B" w14:textId="77777777" w:rsidR="00453ACD" w:rsidRPr="002B2897" w:rsidRDefault="00453ACD" w:rsidP="004A7737">
      <w:pPr>
        <w:pStyle w:val="Betarp"/>
        <w:ind w:left="-567"/>
        <w:rPr>
          <w:sz w:val="18"/>
          <w:szCs w:val="18"/>
        </w:rPr>
      </w:pPr>
      <w:r w:rsidRPr="002B2897">
        <w:rPr>
          <w:sz w:val="18"/>
          <w:szCs w:val="18"/>
        </w:rPr>
        <w:t xml:space="preserve">                                                                                               (parašas)                                                   (vardas ir pavardė)</w:t>
      </w:r>
    </w:p>
    <w:p w14:paraId="37FD85D8" w14:textId="77777777" w:rsidR="00453ACD" w:rsidRPr="002B2897" w:rsidRDefault="00453ACD" w:rsidP="004A7737">
      <w:pPr>
        <w:pStyle w:val="Betarp"/>
        <w:ind w:left="-567"/>
        <w:rPr>
          <w:sz w:val="18"/>
          <w:szCs w:val="18"/>
        </w:rPr>
      </w:pPr>
    </w:p>
    <w:p w14:paraId="66C986E8" w14:textId="77777777" w:rsidR="00453ACD" w:rsidRPr="002B2897" w:rsidRDefault="00453ACD" w:rsidP="004A7737">
      <w:pPr>
        <w:pStyle w:val="Betarp"/>
        <w:ind w:left="-567"/>
        <w:rPr>
          <w:sz w:val="22"/>
          <w:szCs w:val="22"/>
        </w:rPr>
      </w:pPr>
      <w:r w:rsidRPr="002B2897">
        <w:rPr>
          <w:sz w:val="22"/>
          <w:szCs w:val="22"/>
        </w:rPr>
        <w:t xml:space="preserve">                                                                        ___________        _________________________________________</w:t>
      </w:r>
    </w:p>
    <w:p w14:paraId="5C495CAE" w14:textId="77777777" w:rsidR="00453ACD" w:rsidRPr="002B2897" w:rsidRDefault="00453ACD" w:rsidP="004A7737">
      <w:pPr>
        <w:pStyle w:val="Betarp"/>
        <w:ind w:left="-567"/>
        <w:rPr>
          <w:sz w:val="18"/>
          <w:szCs w:val="18"/>
        </w:rPr>
      </w:pPr>
      <w:r w:rsidRPr="002B2897">
        <w:rPr>
          <w:sz w:val="18"/>
          <w:szCs w:val="18"/>
        </w:rPr>
        <w:t xml:space="preserve">                                                                                               (parašas)                                                   (vardas ir pavardė)</w:t>
      </w:r>
    </w:p>
    <w:p w14:paraId="5CFA0F0F" w14:textId="77777777" w:rsidR="00453ACD" w:rsidRDefault="00453ACD" w:rsidP="004A7737">
      <w:pPr>
        <w:pStyle w:val="Betarp"/>
        <w:ind w:left="-567"/>
        <w:rPr>
          <w:sz w:val="18"/>
          <w:szCs w:val="18"/>
        </w:rPr>
      </w:pPr>
    </w:p>
    <w:p w14:paraId="4FFAE254" w14:textId="77777777" w:rsidR="00453ACD" w:rsidRPr="001150FF" w:rsidRDefault="00453ACD" w:rsidP="004A7737">
      <w:pPr>
        <w:pStyle w:val="Betarp"/>
        <w:ind w:left="-567"/>
        <w:rPr>
          <w:sz w:val="18"/>
          <w:szCs w:val="18"/>
        </w:rPr>
      </w:pPr>
    </w:p>
    <w:p w14:paraId="19F81412" w14:textId="4E38AC5D" w:rsidR="00327208" w:rsidRPr="001150FF" w:rsidRDefault="00327208" w:rsidP="004A7737">
      <w:pPr>
        <w:rPr>
          <w:bCs/>
          <w:sz w:val="18"/>
          <w:szCs w:val="18"/>
        </w:rPr>
      </w:pPr>
    </w:p>
    <w:sectPr w:rsidR="00327208" w:rsidRPr="001150FF" w:rsidSect="00D71F11">
      <w:pgSz w:w="12240" w:h="15840"/>
      <w:pgMar w:top="1134" w:right="567" w:bottom="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8939C" w14:textId="77777777" w:rsidR="00D71F11" w:rsidRDefault="00D71F11" w:rsidP="00DC52D3">
      <w:r>
        <w:separator/>
      </w:r>
    </w:p>
  </w:endnote>
  <w:endnote w:type="continuationSeparator" w:id="0">
    <w:p w14:paraId="7E5D39C6" w14:textId="77777777" w:rsidR="00D71F11" w:rsidRDefault="00D71F11" w:rsidP="00DC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ED553" w14:textId="77777777" w:rsidR="00D71F11" w:rsidRDefault="00D71F11" w:rsidP="00DC52D3">
      <w:r>
        <w:separator/>
      </w:r>
    </w:p>
  </w:footnote>
  <w:footnote w:type="continuationSeparator" w:id="0">
    <w:p w14:paraId="6DD2E252" w14:textId="77777777" w:rsidR="00D71F11" w:rsidRDefault="00D71F11" w:rsidP="00DC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B21DE"/>
    <w:multiLevelType w:val="hybridMultilevel"/>
    <w:tmpl w:val="4CACE5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231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9D"/>
    <w:rsid w:val="00017ED4"/>
    <w:rsid w:val="00022B77"/>
    <w:rsid w:val="000601AC"/>
    <w:rsid w:val="000613E1"/>
    <w:rsid w:val="00062672"/>
    <w:rsid w:val="000631B4"/>
    <w:rsid w:val="000837B3"/>
    <w:rsid w:val="00087DE0"/>
    <w:rsid w:val="00096B77"/>
    <w:rsid w:val="00097ED0"/>
    <w:rsid w:val="000C7442"/>
    <w:rsid w:val="001150FF"/>
    <w:rsid w:val="00166BBB"/>
    <w:rsid w:val="001F314E"/>
    <w:rsid w:val="00206188"/>
    <w:rsid w:val="00212CFA"/>
    <w:rsid w:val="00220C52"/>
    <w:rsid w:val="00224F7A"/>
    <w:rsid w:val="00233743"/>
    <w:rsid w:val="00256371"/>
    <w:rsid w:val="002979BA"/>
    <w:rsid w:val="002A033B"/>
    <w:rsid w:val="002B2897"/>
    <w:rsid w:val="002E7D1D"/>
    <w:rsid w:val="002F4725"/>
    <w:rsid w:val="00303F0F"/>
    <w:rsid w:val="003066BC"/>
    <w:rsid w:val="0031442E"/>
    <w:rsid w:val="003254A7"/>
    <w:rsid w:val="00327208"/>
    <w:rsid w:val="003514B4"/>
    <w:rsid w:val="00354190"/>
    <w:rsid w:val="00354E6F"/>
    <w:rsid w:val="003D39E0"/>
    <w:rsid w:val="003D5026"/>
    <w:rsid w:val="003F0186"/>
    <w:rsid w:val="0040257A"/>
    <w:rsid w:val="00425603"/>
    <w:rsid w:val="00453ACD"/>
    <w:rsid w:val="00482D2E"/>
    <w:rsid w:val="004A7737"/>
    <w:rsid w:val="004A7D8E"/>
    <w:rsid w:val="004B71DE"/>
    <w:rsid w:val="004E1C99"/>
    <w:rsid w:val="004F7BF1"/>
    <w:rsid w:val="005043B9"/>
    <w:rsid w:val="00506035"/>
    <w:rsid w:val="00513794"/>
    <w:rsid w:val="005219C2"/>
    <w:rsid w:val="0053115F"/>
    <w:rsid w:val="00540B6E"/>
    <w:rsid w:val="00544267"/>
    <w:rsid w:val="00574052"/>
    <w:rsid w:val="005B7E34"/>
    <w:rsid w:val="0064126F"/>
    <w:rsid w:val="00681494"/>
    <w:rsid w:val="006D041B"/>
    <w:rsid w:val="006D61BF"/>
    <w:rsid w:val="0071569B"/>
    <w:rsid w:val="0074387C"/>
    <w:rsid w:val="007445A2"/>
    <w:rsid w:val="0074764E"/>
    <w:rsid w:val="00764355"/>
    <w:rsid w:val="00770AC0"/>
    <w:rsid w:val="00793105"/>
    <w:rsid w:val="007D1451"/>
    <w:rsid w:val="007D218F"/>
    <w:rsid w:val="007D4D03"/>
    <w:rsid w:val="00803451"/>
    <w:rsid w:val="00825A51"/>
    <w:rsid w:val="00840C90"/>
    <w:rsid w:val="00867DCB"/>
    <w:rsid w:val="00874F52"/>
    <w:rsid w:val="008843CC"/>
    <w:rsid w:val="00895C73"/>
    <w:rsid w:val="008A6D09"/>
    <w:rsid w:val="008B6ADB"/>
    <w:rsid w:val="008C2D23"/>
    <w:rsid w:val="008D09D2"/>
    <w:rsid w:val="008F4C7F"/>
    <w:rsid w:val="00911403"/>
    <w:rsid w:val="00923992"/>
    <w:rsid w:val="0094368A"/>
    <w:rsid w:val="00962860"/>
    <w:rsid w:val="00982AED"/>
    <w:rsid w:val="0099044A"/>
    <w:rsid w:val="009A78E4"/>
    <w:rsid w:val="009B13AE"/>
    <w:rsid w:val="00A1150F"/>
    <w:rsid w:val="00A27D47"/>
    <w:rsid w:val="00A334B0"/>
    <w:rsid w:val="00A3514C"/>
    <w:rsid w:val="00A36A38"/>
    <w:rsid w:val="00A532B4"/>
    <w:rsid w:val="00A66C26"/>
    <w:rsid w:val="00A833B2"/>
    <w:rsid w:val="00AB6CD4"/>
    <w:rsid w:val="00AD39D7"/>
    <w:rsid w:val="00B13ED9"/>
    <w:rsid w:val="00B4540B"/>
    <w:rsid w:val="00BA476C"/>
    <w:rsid w:val="00BB2E1A"/>
    <w:rsid w:val="00BB4877"/>
    <w:rsid w:val="00C15255"/>
    <w:rsid w:val="00C923C3"/>
    <w:rsid w:val="00CB2CB6"/>
    <w:rsid w:val="00CC0015"/>
    <w:rsid w:val="00D438F4"/>
    <w:rsid w:val="00D5029D"/>
    <w:rsid w:val="00D61058"/>
    <w:rsid w:val="00D71F11"/>
    <w:rsid w:val="00DA3599"/>
    <w:rsid w:val="00DA368C"/>
    <w:rsid w:val="00DA3E53"/>
    <w:rsid w:val="00DC52D3"/>
    <w:rsid w:val="00E13114"/>
    <w:rsid w:val="00E53D76"/>
    <w:rsid w:val="00E75DE7"/>
    <w:rsid w:val="00EA7DB9"/>
    <w:rsid w:val="00EA7F76"/>
    <w:rsid w:val="00EB1A01"/>
    <w:rsid w:val="00EB7E57"/>
    <w:rsid w:val="00EE3B5B"/>
    <w:rsid w:val="00EF5CFD"/>
    <w:rsid w:val="00EF5D78"/>
    <w:rsid w:val="00F233AE"/>
    <w:rsid w:val="00F30DA7"/>
    <w:rsid w:val="00F346F2"/>
    <w:rsid w:val="00F43736"/>
    <w:rsid w:val="00F5144E"/>
    <w:rsid w:val="00F540B8"/>
    <w:rsid w:val="00F565E6"/>
    <w:rsid w:val="00F644E0"/>
    <w:rsid w:val="00FA09E1"/>
    <w:rsid w:val="00FC638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02CB9"/>
  <w15:chartTrackingRefBased/>
  <w15:docId w15:val="{44772E4D-7D87-4A3F-849A-6B2B7132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61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D5029D"/>
    <w:rPr>
      <w:color w:val="808080"/>
    </w:rPr>
  </w:style>
  <w:style w:type="paragraph" w:styleId="Antrats">
    <w:name w:val="header"/>
    <w:basedOn w:val="prastasis"/>
    <w:link w:val="AntratsDiagrama"/>
    <w:uiPriority w:val="99"/>
    <w:unhideWhenUsed/>
    <w:rsid w:val="00D5029D"/>
    <w:pPr>
      <w:tabs>
        <w:tab w:val="center" w:pos="4819"/>
        <w:tab w:val="right" w:pos="9638"/>
      </w:tabs>
    </w:pPr>
  </w:style>
  <w:style w:type="character" w:customStyle="1" w:styleId="AntratsDiagrama">
    <w:name w:val="Antraštės Diagrama"/>
    <w:basedOn w:val="Numatytasispastraiposriftas"/>
    <w:link w:val="Antrats"/>
    <w:uiPriority w:val="99"/>
    <w:rsid w:val="00D5029D"/>
    <w:rPr>
      <w:rFonts w:ascii="Times New Roman" w:eastAsia="Times New Roman" w:hAnsi="Times New Roman" w:cs="Times New Roman"/>
      <w:kern w:val="0"/>
      <w:sz w:val="24"/>
      <w:szCs w:val="20"/>
      <w14:ligatures w14:val="none"/>
    </w:rPr>
  </w:style>
  <w:style w:type="paragraph" w:styleId="Porat">
    <w:name w:val="footer"/>
    <w:basedOn w:val="prastasis"/>
    <w:link w:val="PoratDiagrama"/>
    <w:unhideWhenUsed/>
    <w:rsid w:val="00D5029D"/>
    <w:pPr>
      <w:tabs>
        <w:tab w:val="center" w:pos="4819"/>
        <w:tab w:val="right" w:pos="9638"/>
      </w:tabs>
    </w:pPr>
  </w:style>
  <w:style w:type="character" w:customStyle="1" w:styleId="PoratDiagrama">
    <w:name w:val="Poraštė Diagrama"/>
    <w:basedOn w:val="Numatytasispastraiposriftas"/>
    <w:link w:val="Porat"/>
    <w:rsid w:val="00D5029D"/>
    <w:rPr>
      <w:rFonts w:ascii="Times New Roman" w:eastAsia="Times New Roman" w:hAnsi="Times New Roman" w:cs="Times New Roman"/>
      <w:kern w:val="0"/>
      <w:sz w:val="24"/>
      <w:szCs w:val="20"/>
      <w14:ligatures w14:val="none"/>
    </w:rPr>
  </w:style>
  <w:style w:type="paragraph" w:styleId="Pagrindinistekstas3">
    <w:name w:val="Body Text 3"/>
    <w:basedOn w:val="prastasis"/>
    <w:link w:val="Pagrindinistekstas3Diagrama"/>
    <w:semiHidden/>
    <w:rsid w:val="00D5029D"/>
    <w:pPr>
      <w:spacing w:line="240" w:lineRule="atLeast"/>
      <w:jc w:val="both"/>
    </w:pPr>
    <w:rPr>
      <w:rFonts w:ascii="TimesLT" w:hAnsi="TimesLT"/>
      <w:snapToGrid w:val="0"/>
      <w:lang w:val="en-US" w:eastAsia="lt-LT"/>
    </w:rPr>
  </w:style>
  <w:style w:type="character" w:customStyle="1" w:styleId="Pagrindinistekstas3Diagrama">
    <w:name w:val="Pagrindinis tekstas 3 Diagrama"/>
    <w:basedOn w:val="Numatytasispastraiposriftas"/>
    <w:link w:val="Pagrindinistekstas3"/>
    <w:semiHidden/>
    <w:rsid w:val="00D5029D"/>
    <w:rPr>
      <w:rFonts w:ascii="TimesLT" w:eastAsia="Times New Roman" w:hAnsi="TimesLT" w:cs="Times New Roman"/>
      <w:snapToGrid w:val="0"/>
      <w:kern w:val="0"/>
      <w:sz w:val="24"/>
      <w:szCs w:val="20"/>
      <w:lang w:val="en-US" w:eastAsia="lt-LT"/>
      <w14:ligatures w14:val="none"/>
    </w:rPr>
  </w:style>
  <w:style w:type="paragraph" w:styleId="Betarp">
    <w:name w:val="No Spacing"/>
    <w:uiPriority w:val="1"/>
    <w:qFormat/>
    <w:rsid w:val="00233743"/>
    <w:pPr>
      <w:spacing w:after="0" w:line="240" w:lineRule="auto"/>
    </w:pPr>
    <w:rPr>
      <w:rFonts w:ascii="Times New Roman" w:eastAsia="Times New Roman" w:hAnsi="Times New Roman" w:cs="Times New Roman"/>
      <w:bCs/>
      <w:kern w:val="0"/>
      <w:sz w:val="24"/>
      <w:szCs w:val="24"/>
      <w14:ligatures w14:val="none"/>
    </w:rPr>
  </w:style>
  <w:style w:type="table" w:styleId="Lentelstinklelis">
    <w:name w:val="Table Grid"/>
    <w:basedOn w:val="prastojilentel"/>
    <w:uiPriority w:val="39"/>
    <w:rsid w:val="00233743"/>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9114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11403"/>
    <w:pPr>
      <w:ind w:left="720"/>
      <w:contextualSpacing/>
    </w:pPr>
  </w:style>
  <w:style w:type="character" w:styleId="Hipersaitas">
    <w:name w:val="Hyperlink"/>
    <w:basedOn w:val="Numatytasispastraiposriftas"/>
    <w:uiPriority w:val="99"/>
    <w:unhideWhenUsed/>
    <w:rsid w:val="004A7D8E"/>
    <w:rPr>
      <w:color w:val="0563C1" w:themeColor="hyperlink"/>
      <w:u w:val="single"/>
    </w:rPr>
  </w:style>
  <w:style w:type="character" w:styleId="Neapdorotaspaminjimas">
    <w:name w:val="Unresolved Mention"/>
    <w:basedOn w:val="Numatytasispastraiposriftas"/>
    <w:uiPriority w:val="99"/>
    <w:semiHidden/>
    <w:unhideWhenUsed/>
    <w:rsid w:val="00943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09075">
      <w:bodyDiv w:val="1"/>
      <w:marLeft w:val="0"/>
      <w:marRight w:val="0"/>
      <w:marTop w:val="0"/>
      <w:marBottom w:val="0"/>
      <w:divBdr>
        <w:top w:val="none" w:sz="0" w:space="0" w:color="auto"/>
        <w:left w:val="none" w:sz="0" w:space="0" w:color="auto"/>
        <w:bottom w:val="none" w:sz="0" w:space="0" w:color="auto"/>
        <w:right w:val="none" w:sz="0" w:space="0" w:color="auto"/>
      </w:divBdr>
    </w:div>
    <w:div w:id="356345827">
      <w:bodyDiv w:val="1"/>
      <w:marLeft w:val="0"/>
      <w:marRight w:val="0"/>
      <w:marTop w:val="0"/>
      <w:marBottom w:val="0"/>
      <w:divBdr>
        <w:top w:val="none" w:sz="0" w:space="0" w:color="auto"/>
        <w:left w:val="none" w:sz="0" w:space="0" w:color="auto"/>
        <w:bottom w:val="none" w:sz="0" w:space="0" w:color="auto"/>
        <w:right w:val="none" w:sz="0" w:space="0" w:color="auto"/>
      </w:divBdr>
    </w:div>
    <w:div w:id="411662883">
      <w:bodyDiv w:val="1"/>
      <w:marLeft w:val="0"/>
      <w:marRight w:val="0"/>
      <w:marTop w:val="0"/>
      <w:marBottom w:val="0"/>
      <w:divBdr>
        <w:top w:val="none" w:sz="0" w:space="0" w:color="auto"/>
        <w:left w:val="none" w:sz="0" w:space="0" w:color="auto"/>
        <w:bottom w:val="none" w:sz="0" w:space="0" w:color="auto"/>
        <w:right w:val="none" w:sz="0" w:space="0" w:color="auto"/>
      </w:divBdr>
    </w:div>
    <w:div w:id="479813927">
      <w:bodyDiv w:val="1"/>
      <w:marLeft w:val="0"/>
      <w:marRight w:val="0"/>
      <w:marTop w:val="0"/>
      <w:marBottom w:val="0"/>
      <w:divBdr>
        <w:top w:val="none" w:sz="0" w:space="0" w:color="auto"/>
        <w:left w:val="none" w:sz="0" w:space="0" w:color="auto"/>
        <w:bottom w:val="none" w:sz="0" w:space="0" w:color="auto"/>
        <w:right w:val="none" w:sz="0" w:space="0" w:color="auto"/>
      </w:divBdr>
    </w:div>
    <w:div w:id="650863300">
      <w:bodyDiv w:val="1"/>
      <w:marLeft w:val="0"/>
      <w:marRight w:val="0"/>
      <w:marTop w:val="0"/>
      <w:marBottom w:val="0"/>
      <w:divBdr>
        <w:top w:val="none" w:sz="0" w:space="0" w:color="auto"/>
        <w:left w:val="none" w:sz="0" w:space="0" w:color="auto"/>
        <w:bottom w:val="none" w:sz="0" w:space="0" w:color="auto"/>
        <w:right w:val="none" w:sz="0" w:space="0" w:color="auto"/>
      </w:divBdr>
    </w:div>
    <w:div w:id="1114446961">
      <w:bodyDiv w:val="1"/>
      <w:marLeft w:val="0"/>
      <w:marRight w:val="0"/>
      <w:marTop w:val="0"/>
      <w:marBottom w:val="0"/>
      <w:divBdr>
        <w:top w:val="none" w:sz="0" w:space="0" w:color="auto"/>
        <w:left w:val="none" w:sz="0" w:space="0" w:color="auto"/>
        <w:bottom w:val="none" w:sz="0" w:space="0" w:color="auto"/>
        <w:right w:val="none" w:sz="0" w:space="0" w:color="auto"/>
      </w:divBdr>
    </w:div>
    <w:div w:id="1261185568">
      <w:bodyDiv w:val="1"/>
      <w:marLeft w:val="0"/>
      <w:marRight w:val="0"/>
      <w:marTop w:val="0"/>
      <w:marBottom w:val="0"/>
      <w:divBdr>
        <w:top w:val="none" w:sz="0" w:space="0" w:color="auto"/>
        <w:left w:val="none" w:sz="0" w:space="0" w:color="auto"/>
        <w:bottom w:val="none" w:sz="0" w:space="0" w:color="auto"/>
        <w:right w:val="none" w:sz="0" w:space="0" w:color="auto"/>
      </w:divBdr>
    </w:div>
    <w:div w:id="1336499760">
      <w:bodyDiv w:val="1"/>
      <w:marLeft w:val="0"/>
      <w:marRight w:val="0"/>
      <w:marTop w:val="0"/>
      <w:marBottom w:val="0"/>
      <w:divBdr>
        <w:top w:val="none" w:sz="0" w:space="0" w:color="auto"/>
        <w:left w:val="none" w:sz="0" w:space="0" w:color="auto"/>
        <w:bottom w:val="none" w:sz="0" w:space="0" w:color="auto"/>
        <w:right w:val="none" w:sz="0" w:space="0" w:color="auto"/>
      </w:divBdr>
    </w:div>
    <w:div w:id="1707025628">
      <w:bodyDiv w:val="1"/>
      <w:marLeft w:val="0"/>
      <w:marRight w:val="0"/>
      <w:marTop w:val="0"/>
      <w:marBottom w:val="0"/>
      <w:divBdr>
        <w:top w:val="none" w:sz="0" w:space="0" w:color="auto"/>
        <w:left w:val="none" w:sz="0" w:space="0" w:color="auto"/>
        <w:bottom w:val="none" w:sz="0" w:space="0" w:color="auto"/>
        <w:right w:val="none" w:sz="0" w:space="0" w:color="auto"/>
      </w:divBdr>
    </w:div>
    <w:div w:id="20102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ei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azeikiai.lt/savivaldybe/asmens-duomen%C5%B3-apsauga/" TargetMode="External"/><Relationship Id="rId4" Type="http://schemas.openxmlformats.org/officeDocument/2006/relationships/settings" Target="settings.xml"/><Relationship Id="rId9" Type="http://schemas.openxmlformats.org/officeDocument/2006/relationships/hyperlink" Target="mailto:daiva.girlake@mazeikiai.l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64D13-7C68-4DF9-A504-1B1AE3B46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10747</Words>
  <Characters>6127</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AisteP</dc:creator>
  <cp:keywords/>
  <dc:description/>
  <cp:lastModifiedBy>AisteP</cp:lastModifiedBy>
  <cp:revision>8</cp:revision>
  <cp:lastPrinted>2023-05-04T14:03:00Z</cp:lastPrinted>
  <dcterms:created xsi:type="dcterms:W3CDTF">2024-03-04T11:48:00Z</dcterms:created>
  <dcterms:modified xsi:type="dcterms:W3CDTF">2024-03-18T11:11:00Z</dcterms:modified>
</cp:coreProperties>
</file>