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3208" w14:textId="77777777" w:rsidR="00861394" w:rsidRPr="001E5F7F" w:rsidRDefault="00861394" w:rsidP="00861394">
      <w:pPr>
        <w:rPr>
          <w:bCs/>
        </w:rPr>
      </w:pPr>
    </w:p>
    <w:p w14:paraId="080E0AB4" w14:textId="77777777" w:rsidR="003E5600" w:rsidRPr="00F7119A" w:rsidRDefault="003E5600" w:rsidP="003E5600">
      <w:pPr>
        <w:ind w:left="10632"/>
        <w:rPr>
          <w:b/>
        </w:rPr>
      </w:pPr>
      <w:bookmarkStart w:id="0" w:name="_Hlk183436481"/>
      <w:r w:rsidRPr="00FB3A36">
        <w:rPr>
          <w:noProof/>
        </w:rPr>
        <w:t xml:space="preserve">Projekto „Paslaugų teikimas užsieniečiams Mažeikių rajone“  </w:t>
      </w:r>
      <w:r w:rsidRPr="001E5F7F">
        <w:t xml:space="preserve">partnerio atrankos Mažeikių rajono savivaldybėje </w:t>
      </w:r>
      <w:r w:rsidRPr="00F7119A">
        <w:t xml:space="preserve">organizavimo tvarkos aprašo  </w:t>
      </w:r>
      <w:r w:rsidRPr="00F7119A">
        <w:rPr>
          <w:bCs/>
        </w:rPr>
        <w:t>1 priedas</w:t>
      </w:r>
      <w:r w:rsidRPr="00F7119A">
        <w:rPr>
          <w:b/>
        </w:rPr>
        <w:t xml:space="preserve"> </w:t>
      </w:r>
    </w:p>
    <w:bookmarkEnd w:id="0"/>
    <w:p w14:paraId="23F23DB7" w14:textId="77777777" w:rsidR="00861394" w:rsidRPr="001E5F7F" w:rsidRDefault="00861394" w:rsidP="003E5600">
      <w:pPr>
        <w:jc w:val="right"/>
        <w:rPr>
          <w:bCs/>
        </w:rPr>
      </w:pPr>
    </w:p>
    <w:tbl>
      <w:tblPr>
        <w:tblW w:w="14596" w:type="dxa"/>
        <w:tblCellMar>
          <w:left w:w="10" w:type="dxa"/>
          <w:right w:w="10" w:type="dxa"/>
        </w:tblCellMar>
        <w:tblLook w:val="04A0" w:firstRow="1" w:lastRow="0" w:firstColumn="1" w:lastColumn="0" w:noHBand="0" w:noVBand="1"/>
      </w:tblPr>
      <w:tblGrid>
        <w:gridCol w:w="3539"/>
        <w:gridCol w:w="11057"/>
      </w:tblGrid>
      <w:tr w:rsidR="00861394" w:rsidRPr="001E5F7F" w14:paraId="74E816F2" w14:textId="77777777" w:rsidTr="002E63AB">
        <w:trPr>
          <w:trHeight w:val="61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66309" w14:textId="77777777" w:rsidR="00861394" w:rsidRPr="001E5F7F" w:rsidRDefault="00861394" w:rsidP="007F41DC">
            <w:r w:rsidRPr="001E5F7F">
              <w:t>Paraišką teikiančios įstaigos,</w:t>
            </w:r>
          </w:p>
          <w:p w14:paraId="048203AD" w14:textId="77777777" w:rsidR="00861394" w:rsidRPr="001E5F7F" w:rsidRDefault="00861394" w:rsidP="007F41DC">
            <w:r w:rsidRPr="001E5F7F">
              <w:t>organizacijos pavadinimas</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3A831" w14:textId="77777777" w:rsidR="00861394" w:rsidRPr="001E5F7F" w:rsidRDefault="00861394" w:rsidP="007F41DC"/>
        </w:tc>
      </w:tr>
    </w:tbl>
    <w:p w14:paraId="06C53622" w14:textId="77777777" w:rsidR="00861394" w:rsidRDefault="00861394" w:rsidP="00861394">
      <w:pPr>
        <w:jc w:val="center"/>
        <w:rPr>
          <w:b/>
        </w:rPr>
      </w:pPr>
    </w:p>
    <w:p w14:paraId="56BA5F56" w14:textId="77777777" w:rsidR="00861394" w:rsidRPr="00FD7B12" w:rsidRDefault="00861394" w:rsidP="00861394">
      <w:pPr>
        <w:jc w:val="center"/>
        <w:rPr>
          <w:b/>
        </w:rPr>
      </w:pPr>
      <w:r w:rsidRPr="00FD7B12">
        <w:rPr>
          <w:b/>
        </w:rPr>
        <w:t xml:space="preserve">PARTNERIO ATRANKOS </w:t>
      </w:r>
    </w:p>
    <w:p w14:paraId="46E84DCB" w14:textId="77777777" w:rsidR="00861394" w:rsidRPr="00FD7B12" w:rsidRDefault="00861394" w:rsidP="00861394">
      <w:pPr>
        <w:jc w:val="center"/>
        <w:rPr>
          <w:b/>
        </w:rPr>
      </w:pPr>
      <w:r w:rsidRPr="00FD7B12">
        <w:rPr>
          <w:b/>
        </w:rPr>
        <w:t>PASLAUGOMS TEIKTI</w:t>
      </w:r>
    </w:p>
    <w:p w14:paraId="58FD3FA2" w14:textId="77777777" w:rsidR="00861394" w:rsidRPr="00FD7B12" w:rsidRDefault="00861394" w:rsidP="00861394">
      <w:pPr>
        <w:jc w:val="center"/>
        <w:rPr>
          <w:b/>
        </w:rPr>
      </w:pPr>
      <w:r w:rsidRPr="00FD7B12">
        <w:rPr>
          <w:b/>
        </w:rPr>
        <w:t>PARAIŠKA</w:t>
      </w:r>
    </w:p>
    <w:p w14:paraId="067F105B" w14:textId="77777777" w:rsidR="00861394" w:rsidRPr="00FD7B12" w:rsidRDefault="00861394" w:rsidP="00861394">
      <w:pPr>
        <w:jc w:val="center"/>
      </w:pPr>
      <w:r w:rsidRPr="00FD7B12">
        <w:t>___________________</w:t>
      </w:r>
    </w:p>
    <w:p w14:paraId="53A3391E" w14:textId="77777777" w:rsidR="00861394" w:rsidRPr="00FD7B12" w:rsidRDefault="00861394" w:rsidP="00861394">
      <w:pPr>
        <w:jc w:val="center"/>
        <w:rPr>
          <w:sz w:val="20"/>
        </w:rPr>
      </w:pPr>
      <w:r w:rsidRPr="00FD7B12">
        <w:rPr>
          <w:sz w:val="20"/>
        </w:rPr>
        <w:t>(data)</w:t>
      </w:r>
    </w:p>
    <w:p w14:paraId="37D3075F" w14:textId="77777777" w:rsidR="00861394" w:rsidRPr="001E5F7F" w:rsidRDefault="00861394" w:rsidP="00861394"/>
    <w:p w14:paraId="6678870E" w14:textId="77777777" w:rsidR="00861394" w:rsidRPr="001E5F7F" w:rsidRDefault="00861394" w:rsidP="00861394">
      <w:pPr>
        <w:rPr>
          <w:b/>
        </w:rPr>
      </w:pPr>
      <w:r w:rsidRPr="001E5F7F">
        <w:rPr>
          <w:b/>
        </w:rPr>
        <w:t>1. Informacija apie pareiškėją:</w:t>
      </w:r>
    </w:p>
    <w:tbl>
      <w:tblPr>
        <w:tblW w:w="53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3294"/>
        <w:gridCol w:w="8473"/>
      </w:tblGrid>
      <w:tr w:rsidR="00861394" w:rsidRPr="001E5F7F" w14:paraId="46C93672" w14:textId="77777777" w:rsidTr="00426688">
        <w:trPr>
          <w:cantSplit/>
          <w:trHeight w:val="399"/>
        </w:trPr>
        <w:tc>
          <w:tcPr>
            <w:tcW w:w="97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38E20EA2" w14:textId="77777777" w:rsidR="00861394" w:rsidRPr="001E5F7F" w:rsidRDefault="00861394" w:rsidP="007F41DC">
            <w:pPr>
              <w:rPr>
                <w:b/>
              </w:rPr>
            </w:pPr>
            <w:r w:rsidRPr="001E5F7F">
              <w:rPr>
                <w:b/>
              </w:rPr>
              <w:t xml:space="preserve">1.1. Pareiškėjo rekvizitai </w:t>
            </w:r>
          </w:p>
        </w:tc>
        <w:tc>
          <w:tcPr>
            <w:tcW w:w="1126" w:type="pct"/>
            <w:tcBorders>
              <w:top w:val="single" w:sz="4" w:space="0" w:color="auto"/>
              <w:left w:val="single" w:sz="4" w:space="0" w:color="auto"/>
              <w:bottom w:val="single" w:sz="4" w:space="0" w:color="auto"/>
              <w:right w:val="single" w:sz="4" w:space="0" w:color="auto"/>
            </w:tcBorders>
            <w:hideMark/>
          </w:tcPr>
          <w:p w14:paraId="535841EE" w14:textId="77777777" w:rsidR="00861394" w:rsidRPr="001E5F7F" w:rsidRDefault="00861394" w:rsidP="007F41DC">
            <w:r w:rsidRPr="001E5F7F">
              <w:t xml:space="preserve">Pavadinimas </w:t>
            </w:r>
          </w:p>
        </w:tc>
        <w:tc>
          <w:tcPr>
            <w:tcW w:w="2896" w:type="pct"/>
            <w:tcBorders>
              <w:top w:val="single" w:sz="4" w:space="0" w:color="auto"/>
              <w:left w:val="single" w:sz="4" w:space="0" w:color="auto"/>
              <w:bottom w:val="single" w:sz="4" w:space="0" w:color="auto"/>
              <w:right w:val="single" w:sz="4" w:space="0" w:color="auto"/>
            </w:tcBorders>
          </w:tcPr>
          <w:p w14:paraId="7BE62292" w14:textId="77777777" w:rsidR="00861394" w:rsidRPr="001E5F7F" w:rsidRDefault="00861394" w:rsidP="007F41DC">
            <w:pPr>
              <w:rPr>
                <w:i/>
              </w:rPr>
            </w:pPr>
          </w:p>
        </w:tc>
      </w:tr>
      <w:tr w:rsidR="00861394" w:rsidRPr="001E5F7F" w14:paraId="134A16E8" w14:textId="77777777" w:rsidTr="00426688">
        <w:trPr>
          <w:cantSplit/>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A938C"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523B3D6C" w14:textId="77777777" w:rsidR="00861394" w:rsidRPr="001E5F7F" w:rsidRDefault="00861394" w:rsidP="007F41DC">
            <w:r w:rsidRPr="001E5F7F">
              <w:t xml:space="preserve">Juridinio asmens kodas </w:t>
            </w:r>
          </w:p>
        </w:tc>
        <w:tc>
          <w:tcPr>
            <w:tcW w:w="2896" w:type="pct"/>
            <w:tcBorders>
              <w:top w:val="single" w:sz="4" w:space="0" w:color="auto"/>
              <w:left w:val="single" w:sz="4" w:space="0" w:color="auto"/>
              <w:bottom w:val="single" w:sz="4" w:space="0" w:color="auto"/>
              <w:right w:val="single" w:sz="4" w:space="0" w:color="auto"/>
            </w:tcBorders>
          </w:tcPr>
          <w:p w14:paraId="45B030BA" w14:textId="77777777" w:rsidR="00861394" w:rsidRPr="001E5F7F" w:rsidRDefault="00861394" w:rsidP="007F41DC">
            <w:pPr>
              <w:rPr>
                <w:i/>
              </w:rPr>
            </w:pPr>
          </w:p>
        </w:tc>
      </w:tr>
      <w:tr w:rsidR="00861394" w:rsidRPr="001E5F7F" w14:paraId="0AF99048"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72C3"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48086A52" w14:textId="77777777" w:rsidR="00861394" w:rsidRPr="001E5F7F" w:rsidRDefault="00861394" w:rsidP="007F41DC">
            <w:r w:rsidRPr="001E5F7F">
              <w:t>Teisinė forma</w:t>
            </w:r>
          </w:p>
        </w:tc>
        <w:tc>
          <w:tcPr>
            <w:tcW w:w="2896" w:type="pct"/>
            <w:tcBorders>
              <w:top w:val="single" w:sz="4" w:space="0" w:color="auto"/>
              <w:left w:val="single" w:sz="4" w:space="0" w:color="auto"/>
              <w:bottom w:val="single" w:sz="4" w:space="0" w:color="auto"/>
              <w:right w:val="single" w:sz="4" w:space="0" w:color="auto"/>
            </w:tcBorders>
          </w:tcPr>
          <w:p w14:paraId="05E3B092" w14:textId="77777777" w:rsidR="00861394" w:rsidRPr="001E5F7F" w:rsidRDefault="00861394" w:rsidP="007F41DC"/>
        </w:tc>
      </w:tr>
      <w:tr w:rsidR="00861394" w:rsidRPr="001E5F7F" w14:paraId="3D7EAF65"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0D953"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3E3DFD59" w14:textId="77777777" w:rsidR="00861394" w:rsidRPr="001E5F7F" w:rsidRDefault="00861394" w:rsidP="007F41DC">
            <w:r w:rsidRPr="001E5F7F">
              <w:t xml:space="preserve">Adresas </w:t>
            </w:r>
          </w:p>
        </w:tc>
        <w:tc>
          <w:tcPr>
            <w:tcW w:w="2896" w:type="pct"/>
            <w:tcBorders>
              <w:top w:val="single" w:sz="4" w:space="0" w:color="auto"/>
              <w:left w:val="single" w:sz="4" w:space="0" w:color="auto"/>
              <w:bottom w:val="single" w:sz="4" w:space="0" w:color="auto"/>
              <w:right w:val="single" w:sz="4" w:space="0" w:color="auto"/>
            </w:tcBorders>
          </w:tcPr>
          <w:p w14:paraId="6B2D2203" w14:textId="77777777" w:rsidR="00861394" w:rsidRPr="001E5F7F" w:rsidRDefault="00861394" w:rsidP="007F41DC"/>
        </w:tc>
      </w:tr>
      <w:tr w:rsidR="00861394" w:rsidRPr="001E5F7F" w14:paraId="5BA369C6"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B9B85"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7E2A1162" w14:textId="77777777" w:rsidR="00861394" w:rsidRPr="001E5F7F" w:rsidRDefault="00861394" w:rsidP="007F41DC">
            <w:r w:rsidRPr="001E5F7F">
              <w:t>Telefonas</w:t>
            </w:r>
          </w:p>
        </w:tc>
        <w:tc>
          <w:tcPr>
            <w:tcW w:w="2896" w:type="pct"/>
            <w:tcBorders>
              <w:top w:val="single" w:sz="4" w:space="0" w:color="auto"/>
              <w:left w:val="single" w:sz="4" w:space="0" w:color="auto"/>
              <w:bottom w:val="single" w:sz="4" w:space="0" w:color="auto"/>
              <w:right w:val="single" w:sz="4" w:space="0" w:color="auto"/>
            </w:tcBorders>
          </w:tcPr>
          <w:p w14:paraId="2EE9D52A" w14:textId="77777777" w:rsidR="00861394" w:rsidRPr="001E5F7F" w:rsidRDefault="00861394" w:rsidP="007F41DC"/>
        </w:tc>
      </w:tr>
      <w:tr w:rsidR="00861394" w:rsidRPr="001E5F7F" w14:paraId="19EAD6A1"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DAFA4"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38E7F0D5" w14:textId="77777777" w:rsidR="00861394" w:rsidRPr="001E5F7F" w:rsidRDefault="00861394" w:rsidP="007F41DC">
            <w:r w:rsidRPr="001E5F7F">
              <w:t xml:space="preserve">Faksas </w:t>
            </w:r>
          </w:p>
        </w:tc>
        <w:tc>
          <w:tcPr>
            <w:tcW w:w="2896" w:type="pct"/>
            <w:tcBorders>
              <w:top w:val="single" w:sz="4" w:space="0" w:color="auto"/>
              <w:left w:val="single" w:sz="4" w:space="0" w:color="auto"/>
              <w:bottom w:val="single" w:sz="4" w:space="0" w:color="auto"/>
              <w:right w:val="single" w:sz="4" w:space="0" w:color="auto"/>
            </w:tcBorders>
          </w:tcPr>
          <w:p w14:paraId="350EF572" w14:textId="77777777" w:rsidR="00861394" w:rsidRPr="001E5F7F" w:rsidRDefault="00861394" w:rsidP="007F41DC"/>
        </w:tc>
      </w:tr>
      <w:tr w:rsidR="00861394" w:rsidRPr="001E5F7F" w14:paraId="358CE292"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8AB83"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5618B64D" w14:textId="77777777" w:rsidR="00861394" w:rsidRPr="001E5F7F" w:rsidRDefault="00861394" w:rsidP="007F41DC">
            <w:r w:rsidRPr="001E5F7F">
              <w:t xml:space="preserve">El. p. adresas </w:t>
            </w:r>
          </w:p>
        </w:tc>
        <w:tc>
          <w:tcPr>
            <w:tcW w:w="2896" w:type="pct"/>
            <w:tcBorders>
              <w:top w:val="single" w:sz="4" w:space="0" w:color="auto"/>
              <w:left w:val="single" w:sz="4" w:space="0" w:color="auto"/>
              <w:bottom w:val="single" w:sz="4" w:space="0" w:color="auto"/>
              <w:right w:val="single" w:sz="4" w:space="0" w:color="auto"/>
            </w:tcBorders>
          </w:tcPr>
          <w:p w14:paraId="0D168F87" w14:textId="77777777" w:rsidR="00861394" w:rsidRPr="001E5F7F" w:rsidRDefault="00861394" w:rsidP="007F41DC"/>
        </w:tc>
      </w:tr>
      <w:tr w:rsidR="00861394" w:rsidRPr="001E5F7F" w14:paraId="4F039651" w14:textId="77777777" w:rsidTr="00426688">
        <w:trPr>
          <w:trHeight w:val="353"/>
        </w:trPr>
        <w:tc>
          <w:tcPr>
            <w:tcW w:w="97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78DCBB2D" w14:textId="77777777" w:rsidR="00861394" w:rsidRPr="001E5F7F" w:rsidRDefault="00861394" w:rsidP="007F41DC">
            <w:pPr>
              <w:rPr>
                <w:b/>
              </w:rPr>
            </w:pPr>
            <w:r w:rsidRPr="001E5F7F">
              <w:rPr>
                <w:b/>
              </w:rPr>
              <w:t>1.2. Pareiškėjo vadovas / atsakingas asmuo</w:t>
            </w:r>
          </w:p>
        </w:tc>
        <w:tc>
          <w:tcPr>
            <w:tcW w:w="1126" w:type="pct"/>
            <w:tcBorders>
              <w:top w:val="single" w:sz="4" w:space="0" w:color="auto"/>
              <w:left w:val="single" w:sz="4" w:space="0" w:color="auto"/>
              <w:bottom w:val="single" w:sz="4" w:space="0" w:color="auto"/>
              <w:right w:val="single" w:sz="4" w:space="0" w:color="auto"/>
            </w:tcBorders>
            <w:hideMark/>
          </w:tcPr>
          <w:p w14:paraId="470599C5" w14:textId="77777777" w:rsidR="00861394" w:rsidRPr="001E5F7F" w:rsidRDefault="00861394" w:rsidP="007F41DC">
            <w:r w:rsidRPr="001E5F7F">
              <w:t>Vardas ir pavardė</w:t>
            </w:r>
          </w:p>
        </w:tc>
        <w:tc>
          <w:tcPr>
            <w:tcW w:w="2896" w:type="pct"/>
            <w:tcBorders>
              <w:top w:val="single" w:sz="4" w:space="0" w:color="auto"/>
              <w:left w:val="single" w:sz="4" w:space="0" w:color="auto"/>
              <w:bottom w:val="single" w:sz="4" w:space="0" w:color="auto"/>
              <w:right w:val="single" w:sz="4" w:space="0" w:color="auto"/>
            </w:tcBorders>
          </w:tcPr>
          <w:p w14:paraId="3CE8EE1D" w14:textId="77777777" w:rsidR="00861394" w:rsidRPr="001E5F7F" w:rsidRDefault="00861394" w:rsidP="007F41DC"/>
        </w:tc>
      </w:tr>
      <w:tr w:rsidR="00861394" w:rsidRPr="001E5F7F" w14:paraId="19A4A526"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A7BB7"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4258F099" w14:textId="77777777" w:rsidR="00861394" w:rsidRPr="001E5F7F" w:rsidRDefault="00861394" w:rsidP="007F41DC">
            <w:r w:rsidRPr="001E5F7F">
              <w:t>Pareigos</w:t>
            </w:r>
          </w:p>
        </w:tc>
        <w:tc>
          <w:tcPr>
            <w:tcW w:w="2896" w:type="pct"/>
            <w:tcBorders>
              <w:top w:val="single" w:sz="4" w:space="0" w:color="auto"/>
              <w:left w:val="single" w:sz="4" w:space="0" w:color="auto"/>
              <w:bottom w:val="single" w:sz="4" w:space="0" w:color="auto"/>
              <w:right w:val="single" w:sz="4" w:space="0" w:color="auto"/>
            </w:tcBorders>
          </w:tcPr>
          <w:p w14:paraId="6913049B" w14:textId="77777777" w:rsidR="00861394" w:rsidRPr="001E5F7F" w:rsidRDefault="00861394" w:rsidP="007F41DC"/>
        </w:tc>
      </w:tr>
      <w:tr w:rsidR="00861394" w:rsidRPr="001E5F7F" w14:paraId="6F545398"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0596D"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77539465" w14:textId="77777777" w:rsidR="00861394" w:rsidRPr="001E5F7F" w:rsidRDefault="00861394" w:rsidP="007F41DC">
            <w:r w:rsidRPr="001E5F7F">
              <w:t>Telefonas</w:t>
            </w:r>
          </w:p>
        </w:tc>
        <w:tc>
          <w:tcPr>
            <w:tcW w:w="2896" w:type="pct"/>
            <w:tcBorders>
              <w:top w:val="single" w:sz="4" w:space="0" w:color="auto"/>
              <w:left w:val="single" w:sz="4" w:space="0" w:color="auto"/>
              <w:bottom w:val="single" w:sz="4" w:space="0" w:color="auto"/>
              <w:right w:val="single" w:sz="4" w:space="0" w:color="auto"/>
            </w:tcBorders>
          </w:tcPr>
          <w:p w14:paraId="5C70D2D0" w14:textId="77777777" w:rsidR="00861394" w:rsidRPr="001E5F7F" w:rsidRDefault="00861394" w:rsidP="007F41DC"/>
        </w:tc>
      </w:tr>
      <w:tr w:rsidR="00861394" w:rsidRPr="001E5F7F" w14:paraId="0837833D"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7ECDA"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5DE619C5" w14:textId="77777777" w:rsidR="00861394" w:rsidRPr="001E5F7F" w:rsidRDefault="00861394" w:rsidP="007F41DC">
            <w:r w:rsidRPr="001E5F7F">
              <w:t xml:space="preserve">Faksas </w:t>
            </w:r>
          </w:p>
        </w:tc>
        <w:tc>
          <w:tcPr>
            <w:tcW w:w="2896" w:type="pct"/>
            <w:tcBorders>
              <w:top w:val="single" w:sz="4" w:space="0" w:color="auto"/>
              <w:left w:val="single" w:sz="4" w:space="0" w:color="auto"/>
              <w:bottom w:val="single" w:sz="4" w:space="0" w:color="auto"/>
              <w:right w:val="single" w:sz="4" w:space="0" w:color="auto"/>
            </w:tcBorders>
          </w:tcPr>
          <w:p w14:paraId="5F778BB5" w14:textId="77777777" w:rsidR="00861394" w:rsidRPr="001E5F7F" w:rsidRDefault="00861394" w:rsidP="007F41DC"/>
        </w:tc>
      </w:tr>
      <w:tr w:rsidR="00861394" w:rsidRPr="001E5F7F" w14:paraId="735A6130" w14:textId="77777777" w:rsidTr="0042668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5E86" w14:textId="77777777" w:rsidR="00861394" w:rsidRPr="001E5F7F" w:rsidRDefault="00861394" w:rsidP="007F41DC">
            <w:pPr>
              <w:rPr>
                <w:b/>
              </w:rPr>
            </w:pPr>
          </w:p>
        </w:tc>
        <w:tc>
          <w:tcPr>
            <w:tcW w:w="1126" w:type="pct"/>
            <w:tcBorders>
              <w:top w:val="single" w:sz="4" w:space="0" w:color="auto"/>
              <w:left w:val="single" w:sz="4" w:space="0" w:color="auto"/>
              <w:bottom w:val="single" w:sz="4" w:space="0" w:color="auto"/>
              <w:right w:val="single" w:sz="4" w:space="0" w:color="auto"/>
            </w:tcBorders>
            <w:hideMark/>
          </w:tcPr>
          <w:p w14:paraId="59E130B1" w14:textId="77777777" w:rsidR="00861394" w:rsidRPr="001E5F7F" w:rsidRDefault="00861394" w:rsidP="007F41DC">
            <w:r w:rsidRPr="001E5F7F">
              <w:t xml:space="preserve">El. p. adresas </w:t>
            </w:r>
          </w:p>
        </w:tc>
        <w:tc>
          <w:tcPr>
            <w:tcW w:w="2896" w:type="pct"/>
            <w:tcBorders>
              <w:top w:val="single" w:sz="4" w:space="0" w:color="auto"/>
              <w:left w:val="single" w:sz="4" w:space="0" w:color="auto"/>
              <w:bottom w:val="single" w:sz="4" w:space="0" w:color="auto"/>
              <w:right w:val="single" w:sz="4" w:space="0" w:color="auto"/>
            </w:tcBorders>
          </w:tcPr>
          <w:p w14:paraId="2F15D35D" w14:textId="77777777" w:rsidR="00861394" w:rsidRPr="001E5F7F" w:rsidRDefault="00861394" w:rsidP="007F41DC"/>
        </w:tc>
      </w:tr>
    </w:tbl>
    <w:p w14:paraId="6D4F566F" w14:textId="77777777" w:rsidR="00861394" w:rsidRPr="001E5F7F" w:rsidRDefault="00861394" w:rsidP="00861394"/>
    <w:p w14:paraId="2CD4C0A8" w14:textId="77777777" w:rsidR="002E63AB" w:rsidRDefault="002E63AB" w:rsidP="00765F31">
      <w:pPr>
        <w:ind w:firstLine="851"/>
        <w:rPr>
          <w:b/>
          <w:bCs/>
        </w:rPr>
      </w:pPr>
    </w:p>
    <w:p w14:paraId="20D2B484" w14:textId="77777777" w:rsidR="002E63AB" w:rsidRDefault="002E63AB" w:rsidP="00765F31">
      <w:pPr>
        <w:ind w:firstLine="851"/>
        <w:rPr>
          <w:b/>
          <w:bCs/>
        </w:rPr>
      </w:pPr>
    </w:p>
    <w:p w14:paraId="69654649" w14:textId="77777777" w:rsidR="002E63AB" w:rsidRDefault="002E63AB" w:rsidP="00765F31">
      <w:pPr>
        <w:ind w:firstLine="851"/>
        <w:rPr>
          <w:b/>
          <w:bCs/>
        </w:rPr>
      </w:pPr>
    </w:p>
    <w:p w14:paraId="17B3E506" w14:textId="4E63E56C" w:rsidR="00861394" w:rsidRPr="0037300C" w:rsidRDefault="00861394" w:rsidP="00765F31">
      <w:pPr>
        <w:ind w:firstLine="851"/>
        <w:rPr>
          <w:b/>
          <w:bCs/>
          <w:color w:val="FF0000"/>
        </w:rPr>
      </w:pPr>
      <w:r w:rsidRPr="001E5F7F">
        <w:rPr>
          <w:b/>
          <w:bCs/>
        </w:rPr>
        <w:t xml:space="preserve">2. Pareiškėjo veiklos aprašymas </w:t>
      </w:r>
      <w:r w:rsidRPr="001E5F7F">
        <w:t>(informaciją apie įstaigos, organizacijos uždavinius, pagrindines veiklas</w:t>
      </w:r>
      <w:r w:rsidR="002558FB">
        <w:t>)</w:t>
      </w:r>
      <w:r w:rsidRPr="0037300C">
        <w:rPr>
          <w:color w:val="FF0000"/>
        </w:rPr>
        <w:t xml:space="preserve"> </w:t>
      </w:r>
    </w:p>
    <w:tbl>
      <w:tblPr>
        <w:tblW w:w="15306" w:type="dxa"/>
        <w:tblBorders>
          <w:top w:val="single" w:sz="2" w:space="0" w:color="auto"/>
          <w:left w:val="single" w:sz="2" w:space="0" w:color="auto"/>
          <w:bottom w:val="single" w:sz="2" w:space="0" w:color="auto"/>
          <w:right w:val="single" w:sz="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306"/>
      </w:tblGrid>
      <w:tr w:rsidR="00861394" w:rsidRPr="001E5F7F" w14:paraId="3F10332E" w14:textId="77777777" w:rsidTr="00F9488F">
        <w:trPr>
          <w:trHeight w:val="1278"/>
        </w:trPr>
        <w:tc>
          <w:tcPr>
            <w:tcW w:w="1530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B3FDD4A" w14:textId="77777777" w:rsidR="00861394" w:rsidRDefault="00861394" w:rsidP="007F41DC"/>
          <w:p w14:paraId="54CFDA6E" w14:textId="77777777" w:rsidR="00861394" w:rsidRDefault="00861394" w:rsidP="007F41DC"/>
          <w:p w14:paraId="0253211A" w14:textId="77777777" w:rsidR="00861394" w:rsidRDefault="00861394" w:rsidP="007F41DC"/>
          <w:p w14:paraId="3A5A9A09" w14:textId="77777777" w:rsidR="00861394" w:rsidRDefault="00861394" w:rsidP="007F41DC"/>
          <w:p w14:paraId="25A63496" w14:textId="77777777" w:rsidR="00861394" w:rsidRDefault="00861394" w:rsidP="007F41DC"/>
          <w:p w14:paraId="43FC758D" w14:textId="77777777" w:rsidR="00861394" w:rsidRDefault="00861394" w:rsidP="007F41DC"/>
          <w:p w14:paraId="12DD257C" w14:textId="77777777" w:rsidR="00861394" w:rsidRDefault="00861394" w:rsidP="007F41DC"/>
          <w:p w14:paraId="6B65E507" w14:textId="77777777" w:rsidR="00861394" w:rsidRPr="001E5F7F" w:rsidRDefault="00861394" w:rsidP="007F41DC"/>
        </w:tc>
      </w:tr>
    </w:tbl>
    <w:p w14:paraId="6B884C71" w14:textId="77777777" w:rsidR="00861394" w:rsidRDefault="00861394" w:rsidP="00861394"/>
    <w:p w14:paraId="23838934" w14:textId="77777777" w:rsidR="00861394" w:rsidRPr="001E5F7F" w:rsidRDefault="00861394" w:rsidP="00861394"/>
    <w:p w14:paraId="66E977FF" w14:textId="77777777" w:rsidR="00861394" w:rsidRPr="004C652A" w:rsidRDefault="00861394" w:rsidP="00765F31">
      <w:pPr>
        <w:ind w:firstLine="851"/>
        <w:rPr>
          <w:b/>
          <w:bCs/>
        </w:rPr>
      </w:pPr>
      <w:r w:rsidRPr="004C652A">
        <w:rPr>
          <w:b/>
          <w:bCs/>
        </w:rPr>
        <w:t>3. Įstaigos, organizacijos  numatytų vykdyti veiklų aprašymas (santrauka) ir įgyvendinimo planas</w:t>
      </w:r>
    </w:p>
    <w:p w14:paraId="25AD4FAC" w14:textId="77777777" w:rsidR="00861394" w:rsidRPr="001E5F7F" w:rsidRDefault="00861394" w:rsidP="00861394"/>
    <w:tbl>
      <w:tblPr>
        <w:tblW w:w="1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85"/>
        <w:gridCol w:w="6379"/>
        <w:gridCol w:w="1418"/>
        <w:gridCol w:w="1267"/>
      </w:tblGrid>
      <w:tr w:rsidR="00F9488F" w:rsidRPr="00426688" w14:paraId="545F70DF" w14:textId="35777E17"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651C1" w14:textId="77777777" w:rsidR="00F9488F" w:rsidRPr="005D20A9" w:rsidRDefault="00F9488F" w:rsidP="00426688">
            <w:pPr>
              <w:tabs>
                <w:tab w:val="left" w:pos="709"/>
              </w:tabs>
            </w:pPr>
            <w:r w:rsidRPr="005D20A9">
              <w:t>Tikslinės grupės asmenims planuojamos veiklos, kurios Lietuvos Respublikoje esančių trečiųjų šalių (ne Europos Sąjungos valstybių narių) piliečių arba asmenų be pilietybės integraciją vietos savivaldos lygiu, didinant jų galimybes naudotis viešojo sektoriaus paslaugomis.</w:t>
            </w:r>
          </w:p>
          <w:p w14:paraId="2D0B0B8B" w14:textId="77777777" w:rsidR="00F9488F" w:rsidRPr="005D20A9" w:rsidRDefault="00F9488F" w:rsidP="007F41DC"/>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C69057" w14:textId="5D61B27B" w:rsidR="00F9488F" w:rsidRPr="00426688" w:rsidRDefault="00F9488F" w:rsidP="00C94B80">
            <w:r>
              <w:t>Į</w:t>
            </w:r>
            <w:r w:rsidRPr="00426688">
              <w:t>staig</w:t>
            </w:r>
            <w:r>
              <w:t>os</w:t>
            </w:r>
            <w:r w:rsidRPr="00426688">
              <w:t xml:space="preserve"> </w:t>
            </w:r>
            <w:r>
              <w:t xml:space="preserve">galimybė </w:t>
            </w:r>
            <w:r w:rsidRPr="00426688">
              <w:t>vykdyti veikl</w:t>
            </w:r>
            <w:r>
              <w:t xml:space="preserve">as. </w:t>
            </w:r>
            <w:r w:rsidR="00C94B80">
              <w:t>Žmogiškieji resursai</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830FB7" w14:textId="222C400C" w:rsidR="00F9488F" w:rsidRPr="00426688" w:rsidRDefault="00F9488F" w:rsidP="007F41DC">
            <w:r w:rsidRPr="00426688">
              <w:t xml:space="preserve"> </w:t>
            </w:r>
            <w:r>
              <w:t>V</w:t>
            </w:r>
            <w:r w:rsidRPr="00426688">
              <w:t>eiklos aprašymas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270D5" w14:textId="662B3BC8" w:rsidR="00F9488F" w:rsidRPr="00426688" w:rsidRDefault="00C94B80" w:rsidP="00F9488F">
            <w:r>
              <w:t>Grupinių užsiėmimų skaičius per metus</w:t>
            </w:r>
          </w:p>
        </w:tc>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D17D0" w14:textId="215F81C8" w:rsidR="00F9488F" w:rsidRPr="00F9488F" w:rsidRDefault="00C94B80" w:rsidP="00F9488F">
            <w:r>
              <w:t xml:space="preserve">Tikslinės grupės </w:t>
            </w:r>
            <w:r w:rsidR="00F9488F">
              <w:t xml:space="preserve"> gavėjų skaičius </w:t>
            </w:r>
            <w:r>
              <w:t>per metus</w:t>
            </w:r>
          </w:p>
        </w:tc>
      </w:tr>
      <w:tr w:rsidR="00F9488F" w:rsidRPr="001E5F7F" w14:paraId="65405113" w14:textId="77777777"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5E57D" w14:textId="3C9479CF" w:rsidR="00F9488F" w:rsidRPr="005D20A9" w:rsidRDefault="00F9488F" w:rsidP="007F41DC">
            <w:pPr>
              <w:rPr>
                <w:b/>
                <w:bCs/>
              </w:rPr>
            </w:pPr>
            <w:r w:rsidRPr="005D20A9">
              <w:rPr>
                <w:b/>
                <w:bCs/>
              </w:rPr>
              <w:t xml:space="preserve">Privalomos veiklos </w:t>
            </w:r>
          </w:p>
        </w:tc>
        <w:tc>
          <w:tcPr>
            <w:tcW w:w="3685" w:type="dxa"/>
            <w:tcBorders>
              <w:top w:val="single" w:sz="4" w:space="0" w:color="auto"/>
              <w:left w:val="single" w:sz="4" w:space="0" w:color="auto"/>
              <w:bottom w:val="single" w:sz="4" w:space="0" w:color="auto"/>
              <w:right w:val="single" w:sz="4" w:space="0" w:color="auto"/>
            </w:tcBorders>
          </w:tcPr>
          <w:p w14:paraId="4E21C247"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72E288EA"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095E60DB"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04B66B55" w14:textId="77777777" w:rsidR="00F9488F" w:rsidRPr="001E5F7F" w:rsidRDefault="00F9488F" w:rsidP="007F41DC">
            <w:pPr>
              <w:rPr>
                <w:b/>
                <w:bCs/>
              </w:rPr>
            </w:pPr>
          </w:p>
        </w:tc>
      </w:tr>
      <w:tr w:rsidR="00F9488F" w:rsidRPr="001E5F7F" w14:paraId="54079CC6" w14:textId="3C5724C1"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79FE84" w14:textId="3653840A" w:rsidR="00F9488F" w:rsidRPr="005D20A9" w:rsidRDefault="00F9488F" w:rsidP="007F41DC">
            <w:r>
              <w:t>P</w:t>
            </w:r>
            <w:r w:rsidRPr="005D20A9">
              <w:t xml:space="preserve">sichikos </w:t>
            </w:r>
            <w:r>
              <w:t>s</w:t>
            </w:r>
            <w:r w:rsidRPr="005D20A9">
              <w:t>veikatos stiprinimo ir psichosocialinės paramos paslaugos tikslinei grupei pagal Priėmimo ir integracijos agentūros parengtą programą</w:t>
            </w:r>
          </w:p>
        </w:tc>
        <w:tc>
          <w:tcPr>
            <w:tcW w:w="3685" w:type="dxa"/>
            <w:tcBorders>
              <w:top w:val="single" w:sz="4" w:space="0" w:color="auto"/>
              <w:left w:val="single" w:sz="4" w:space="0" w:color="auto"/>
              <w:bottom w:val="single" w:sz="4" w:space="0" w:color="auto"/>
              <w:right w:val="single" w:sz="4" w:space="0" w:color="auto"/>
            </w:tcBorders>
          </w:tcPr>
          <w:p w14:paraId="2CFB51CF" w14:textId="77777777" w:rsidR="008D2C5D" w:rsidRPr="005A658B" w:rsidRDefault="00F9488F" w:rsidP="00300F54">
            <w:pPr>
              <w:rPr>
                <w:i/>
                <w:iCs/>
                <w:sz w:val="22"/>
                <w:szCs w:val="22"/>
              </w:rPr>
            </w:pPr>
            <w:r w:rsidRPr="004C652A">
              <w:rPr>
                <w:i/>
                <w:iCs/>
              </w:rPr>
              <w:t>(</w:t>
            </w:r>
            <w:r w:rsidRPr="005A658B">
              <w:rPr>
                <w:i/>
                <w:iCs/>
                <w:sz w:val="22"/>
                <w:szCs w:val="22"/>
              </w:rPr>
              <w:t>Priėmimo ir integracijos agentūra parengė programą ir bus rengiami specialistai vesti šiuos mokymus.</w:t>
            </w:r>
          </w:p>
          <w:p w14:paraId="66769649" w14:textId="470FDAA0" w:rsidR="00F9488F" w:rsidRPr="005A658B" w:rsidRDefault="00F9488F" w:rsidP="00300F54">
            <w:pPr>
              <w:rPr>
                <w:i/>
                <w:iCs/>
                <w:sz w:val="22"/>
                <w:szCs w:val="22"/>
              </w:rPr>
            </w:pPr>
            <w:r w:rsidRPr="005A658B">
              <w:rPr>
                <w:i/>
                <w:iCs/>
                <w:sz w:val="22"/>
                <w:szCs w:val="22"/>
              </w:rPr>
              <w:t xml:space="preserve"> Ar įstaiga turi galimybę ir žmogiškųjų resursų dalyvauti šiuose mokymuose ir toliau patys teikti paslaugas pagal šią programą</w:t>
            </w:r>
            <w:r w:rsidR="008D2C5D" w:rsidRPr="005A658B">
              <w:rPr>
                <w:i/>
                <w:iCs/>
                <w:sz w:val="22"/>
                <w:szCs w:val="22"/>
              </w:rPr>
              <w:t>?</w:t>
            </w:r>
          </w:p>
          <w:p w14:paraId="1F25F030" w14:textId="035B84F7" w:rsidR="00F9488F" w:rsidRPr="00300F54" w:rsidRDefault="00F9488F" w:rsidP="00300F54"/>
        </w:tc>
        <w:tc>
          <w:tcPr>
            <w:tcW w:w="6379" w:type="dxa"/>
            <w:tcBorders>
              <w:top w:val="single" w:sz="4" w:space="0" w:color="auto"/>
              <w:left w:val="single" w:sz="4" w:space="0" w:color="auto"/>
              <w:bottom w:val="single" w:sz="4" w:space="0" w:color="auto"/>
              <w:right w:val="single" w:sz="4" w:space="0" w:color="auto"/>
            </w:tcBorders>
          </w:tcPr>
          <w:p w14:paraId="6CFE9DE2" w14:textId="77777777" w:rsidR="00F9488F" w:rsidRPr="001E5F7F" w:rsidRDefault="00F9488F" w:rsidP="00F9488F">
            <w:pPr>
              <w:rPr>
                <w:b/>
                <w:bCs/>
              </w:rPr>
            </w:pPr>
          </w:p>
        </w:tc>
        <w:tc>
          <w:tcPr>
            <w:tcW w:w="1418" w:type="dxa"/>
            <w:tcBorders>
              <w:top w:val="single" w:sz="4" w:space="0" w:color="auto"/>
              <w:left w:val="single" w:sz="4" w:space="0" w:color="auto"/>
              <w:bottom w:val="single" w:sz="4" w:space="0" w:color="auto"/>
              <w:right w:val="single" w:sz="4" w:space="0" w:color="auto"/>
            </w:tcBorders>
          </w:tcPr>
          <w:p w14:paraId="1F13C209"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7629D2AE" w14:textId="77777777" w:rsidR="00F9488F" w:rsidRPr="001E5F7F" w:rsidRDefault="00F9488F" w:rsidP="007F41DC">
            <w:pPr>
              <w:rPr>
                <w:b/>
                <w:bCs/>
              </w:rPr>
            </w:pPr>
          </w:p>
        </w:tc>
      </w:tr>
      <w:tr w:rsidR="00F9488F" w:rsidRPr="001E5F7F" w14:paraId="3BA3C377" w14:textId="68EF151C"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163909" w14:textId="01B50985" w:rsidR="00F9488F" w:rsidRPr="00C92BAF" w:rsidRDefault="00F9488F" w:rsidP="007F41DC">
            <w:r w:rsidRPr="00C92BAF">
              <w:lastRenderedPageBreak/>
              <w:t>Sociokultūrinio įvado apie Lietuvą mokymų paslaugos pagal Priėmimo ir integracijos agentūros parengtą programą</w:t>
            </w:r>
          </w:p>
        </w:tc>
        <w:tc>
          <w:tcPr>
            <w:tcW w:w="3685" w:type="dxa"/>
            <w:tcBorders>
              <w:top w:val="single" w:sz="4" w:space="0" w:color="auto"/>
              <w:left w:val="single" w:sz="4" w:space="0" w:color="auto"/>
              <w:bottom w:val="single" w:sz="4" w:space="0" w:color="auto"/>
              <w:right w:val="single" w:sz="4" w:space="0" w:color="auto"/>
            </w:tcBorders>
          </w:tcPr>
          <w:p w14:paraId="6BACD3DD" w14:textId="77777777" w:rsidR="0033632F" w:rsidRPr="005A658B" w:rsidRDefault="00F9488F" w:rsidP="007F41DC">
            <w:pPr>
              <w:rPr>
                <w:i/>
                <w:iCs/>
                <w:sz w:val="22"/>
                <w:szCs w:val="22"/>
              </w:rPr>
            </w:pPr>
            <w:r w:rsidRPr="005A658B">
              <w:rPr>
                <w:i/>
                <w:iCs/>
                <w:sz w:val="22"/>
                <w:szCs w:val="22"/>
              </w:rPr>
              <w:t xml:space="preserve">Priėmimo ir integracijos agentūra parengė programą ir bus rengiami specialistai vesti šiuos mokymus. </w:t>
            </w:r>
          </w:p>
          <w:p w14:paraId="70F4BF47" w14:textId="27885986" w:rsidR="00F9488F" w:rsidRPr="005A658B" w:rsidRDefault="00F9488F" w:rsidP="007F41DC">
            <w:pPr>
              <w:rPr>
                <w:i/>
                <w:iCs/>
                <w:sz w:val="22"/>
                <w:szCs w:val="22"/>
              </w:rPr>
            </w:pPr>
            <w:r w:rsidRPr="005A658B">
              <w:rPr>
                <w:i/>
                <w:iCs/>
                <w:sz w:val="22"/>
                <w:szCs w:val="22"/>
              </w:rPr>
              <w:t>Ar įstaiga turi galimybę ir žmogiškųjų resursų dalyvauti šiuose mokymuose ir toliau patys teikti paslaugas pagal šią program</w:t>
            </w:r>
            <w:r w:rsidR="0033632F" w:rsidRPr="005A658B">
              <w:rPr>
                <w:i/>
                <w:iCs/>
                <w:sz w:val="22"/>
                <w:szCs w:val="22"/>
              </w:rPr>
              <w:t>ą?</w:t>
            </w:r>
          </w:p>
          <w:p w14:paraId="5186FA1F" w14:textId="75314561" w:rsidR="00F9488F" w:rsidRPr="005A658B" w:rsidRDefault="00F9488F" w:rsidP="002D42F8">
            <w:pPr>
              <w:rPr>
                <w:i/>
                <w:iCs/>
                <w:sz w:val="22"/>
                <w:szCs w:val="22"/>
              </w:rPr>
            </w:pPr>
            <w:r w:rsidRPr="005A658B">
              <w:rPr>
                <w:i/>
                <w:iCs/>
                <w:sz w:val="22"/>
                <w:szCs w:val="22"/>
              </w:rPr>
              <w:t xml:space="preserve">Sociokultūrinio įvado mokymų kurso įvadą sudaro 40 valandų 25 užsiėmimai. </w:t>
            </w:r>
          </w:p>
          <w:p w14:paraId="4696F7B2" w14:textId="47BA2FA4" w:rsidR="00F9488F" w:rsidRPr="005A658B" w:rsidRDefault="00F9488F" w:rsidP="002D42F8">
            <w:pPr>
              <w:rPr>
                <w:i/>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DC7801D" w14:textId="4CC29326" w:rsidR="00F9488F" w:rsidRPr="00C92BAF" w:rsidRDefault="00F9488F" w:rsidP="00F9488F"/>
        </w:tc>
        <w:tc>
          <w:tcPr>
            <w:tcW w:w="1418" w:type="dxa"/>
            <w:tcBorders>
              <w:top w:val="single" w:sz="4" w:space="0" w:color="auto"/>
              <w:left w:val="single" w:sz="4" w:space="0" w:color="auto"/>
              <w:bottom w:val="single" w:sz="4" w:space="0" w:color="auto"/>
              <w:right w:val="single" w:sz="4" w:space="0" w:color="auto"/>
            </w:tcBorders>
          </w:tcPr>
          <w:p w14:paraId="0D1A0E50"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3709C763" w14:textId="77777777" w:rsidR="00F9488F" w:rsidRPr="001E5F7F" w:rsidRDefault="00F9488F" w:rsidP="007F41DC">
            <w:pPr>
              <w:rPr>
                <w:b/>
                <w:bCs/>
              </w:rPr>
            </w:pPr>
          </w:p>
        </w:tc>
      </w:tr>
      <w:tr w:rsidR="00F9488F" w:rsidRPr="001E5F7F" w14:paraId="74A84393" w14:textId="6B6E940E"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E931C" w14:textId="07299DFD" w:rsidR="00F9488F" w:rsidRPr="005D20A9" w:rsidRDefault="00F9488F" w:rsidP="007F41DC">
            <w:pPr>
              <w:tabs>
                <w:tab w:val="left" w:pos="709"/>
              </w:tabs>
              <w:spacing w:line="276" w:lineRule="auto"/>
              <w:jc w:val="both"/>
              <w:rPr>
                <w:lang w:val="pt-BR"/>
              </w:rPr>
            </w:pPr>
            <w:r w:rsidRPr="005D20A9">
              <w:t xml:space="preserve">Teigiamo visuomenės požiūrio į tikslinę grupę formavimas per tikslinės grupės ir vietos bendruomenės ryšių stiprinimą ir veiklų, didinančių tikslinės grupės </w:t>
            </w:r>
            <w:proofErr w:type="spellStart"/>
            <w:r w:rsidRPr="005D20A9">
              <w:t>įtrauktį</w:t>
            </w:r>
            <w:proofErr w:type="spellEnd"/>
            <w:r w:rsidRPr="005D20A9">
              <w:t xml:space="preserve"> į vietos bendruomenę, organizavimas;</w:t>
            </w:r>
          </w:p>
          <w:p w14:paraId="3CAE5BB5" w14:textId="77777777" w:rsidR="00F9488F" w:rsidRPr="005D20A9" w:rsidRDefault="00F9488F" w:rsidP="007F41DC"/>
        </w:tc>
        <w:tc>
          <w:tcPr>
            <w:tcW w:w="3685" w:type="dxa"/>
            <w:tcBorders>
              <w:top w:val="single" w:sz="4" w:space="0" w:color="auto"/>
              <w:left w:val="single" w:sz="4" w:space="0" w:color="auto"/>
              <w:bottom w:val="single" w:sz="4" w:space="0" w:color="auto"/>
              <w:right w:val="single" w:sz="4" w:space="0" w:color="auto"/>
            </w:tcBorders>
          </w:tcPr>
          <w:p w14:paraId="080113FC"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3D336399"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22215AE2"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0C32D054" w14:textId="77777777" w:rsidR="00F9488F" w:rsidRPr="001E5F7F" w:rsidRDefault="00F9488F" w:rsidP="007F41DC">
            <w:pPr>
              <w:rPr>
                <w:b/>
                <w:bCs/>
              </w:rPr>
            </w:pPr>
          </w:p>
        </w:tc>
      </w:tr>
      <w:tr w:rsidR="00F9488F" w:rsidRPr="001E5F7F" w14:paraId="7486BF15" w14:textId="7215D974" w:rsidTr="00C94B80">
        <w:trPr>
          <w:trHeight w:val="1479"/>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CB771" w14:textId="06C685B1" w:rsidR="00F9488F" w:rsidRPr="005D20A9" w:rsidRDefault="00F9488F" w:rsidP="007F41DC">
            <w:pPr>
              <w:tabs>
                <w:tab w:val="left" w:pos="709"/>
              </w:tabs>
              <w:spacing w:line="276" w:lineRule="auto"/>
              <w:jc w:val="both"/>
              <w:rPr>
                <w:lang w:val="pt-BR"/>
              </w:rPr>
            </w:pPr>
            <w:r>
              <w:t>K</w:t>
            </w:r>
            <w:r w:rsidRPr="005D20A9">
              <w:t>ibernetinio saugumo didinimas, teisinio ir finansinio raštingumo gerinimas;</w:t>
            </w:r>
          </w:p>
          <w:p w14:paraId="7741E039" w14:textId="77777777" w:rsidR="00F9488F" w:rsidRPr="005D20A9" w:rsidRDefault="00F9488F" w:rsidP="007F41DC"/>
        </w:tc>
        <w:tc>
          <w:tcPr>
            <w:tcW w:w="3685" w:type="dxa"/>
            <w:tcBorders>
              <w:top w:val="single" w:sz="4" w:space="0" w:color="auto"/>
              <w:left w:val="single" w:sz="4" w:space="0" w:color="auto"/>
              <w:bottom w:val="single" w:sz="4" w:space="0" w:color="auto"/>
              <w:right w:val="single" w:sz="4" w:space="0" w:color="auto"/>
            </w:tcBorders>
          </w:tcPr>
          <w:p w14:paraId="3543ED4F"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663D1F2F"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715211EE"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4B441F4A" w14:textId="77777777" w:rsidR="00F9488F" w:rsidRPr="001E5F7F" w:rsidRDefault="00F9488F" w:rsidP="007F41DC">
            <w:pPr>
              <w:rPr>
                <w:b/>
                <w:bCs/>
              </w:rPr>
            </w:pPr>
          </w:p>
        </w:tc>
      </w:tr>
      <w:tr w:rsidR="00F9488F" w:rsidRPr="001E5F7F" w14:paraId="646E18A2" w14:textId="0EF38413"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D9728" w14:textId="09039798" w:rsidR="00F9488F" w:rsidRPr="005D20A9" w:rsidRDefault="00F9488F" w:rsidP="008C23C8">
            <w:pPr>
              <w:tabs>
                <w:tab w:val="left" w:pos="709"/>
              </w:tabs>
              <w:spacing w:line="276" w:lineRule="auto"/>
              <w:jc w:val="both"/>
            </w:pPr>
            <w:r w:rsidRPr="005D20A9">
              <w:t>Valstybinės kalbos mokymai prieglobsčio ar laikinosios apsaugos gavėjams (turi būti užtikrinta galimybė mokytis lietuvių kalbos iki B2 lygio įskaitytinai);</w:t>
            </w:r>
          </w:p>
        </w:tc>
        <w:tc>
          <w:tcPr>
            <w:tcW w:w="3685" w:type="dxa"/>
            <w:tcBorders>
              <w:top w:val="single" w:sz="4" w:space="0" w:color="auto"/>
              <w:left w:val="single" w:sz="4" w:space="0" w:color="auto"/>
              <w:bottom w:val="single" w:sz="4" w:space="0" w:color="auto"/>
              <w:right w:val="single" w:sz="4" w:space="0" w:color="auto"/>
            </w:tcBorders>
          </w:tcPr>
          <w:p w14:paraId="62ECC93F"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394C4D8A"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3293A001"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2F1E8B9E" w14:textId="77777777" w:rsidR="00F9488F" w:rsidRPr="001E5F7F" w:rsidRDefault="00F9488F" w:rsidP="007F41DC">
            <w:pPr>
              <w:rPr>
                <w:b/>
                <w:bCs/>
              </w:rPr>
            </w:pPr>
          </w:p>
        </w:tc>
      </w:tr>
      <w:tr w:rsidR="00F9488F" w:rsidRPr="001E5F7F" w14:paraId="672C1CBC" w14:textId="2AA9F8E3"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3E99F" w14:textId="69DB4FD9" w:rsidR="00F9488F" w:rsidRPr="005D20A9" w:rsidRDefault="00F9488F" w:rsidP="008C23C8">
            <w:r w:rsidRPr="005D20A9">
              <w:lastRenderedPageBreak/>
              <w:t>Informavimo, konsultavimo, tarpininkavimo ir atstovavimo paslaugos, siekiant sudaryti galimybes užsienio kilmės Lietuvos gyventojams rasti būstą ir (ar) pasirengti dalyvauti darbo rinkoje ir (ar) įsidarbinti, ir (ar) išsilaikyti darbo vietoje ar dalyvauti užimtumo veikloje, naudotis socialinėmis, sveikatos, ugdymo ir kitomis institucijų ar organizacijų teikiamomis paslaugomis</w:t>
            </w:r>
          </w:p>
        </w:tc>
        <w:tc>
          <w:tcPr>
            <w:tcW w:w="3685" w:type="dxa"/>
            <w:tcBorders>
              <w:top w:val="single" w:sz="4" w:space="0" w:color="auto"/>
              <w:left w:val="single" w:sz="4" w:space="0" w:color="auto"/>
              <w:bottom w:val="single" w:sz="4" w:space="0" w:color="auto"/>
              <w:right w:val="single" w:sz="4" w:space="0" w:color="auto"/>
            </w:tcBorders>
          </w:tcPr>
          <w:p w14:paraId="071672C0"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503C8CE2"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1092B4BB"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55BDF6D4" w14:textId="77777777" w:rsidR="00F9488F" w:rsidRPr="001E5F7F" w:rsidRDefault="00F9488F" w:rsidP="007F41DC">
            <w:pPr>
              <w:rPr>
                <w:b/>
                <w:bCs/>
              </w:rPr>
            </w:pPr>
          </w:p>
        </w:tc>
      </w:tr>
      <w:tr w:rsidR="00F9488F" w:rsidRPr="001E5F7F" w14:paraId="1FBAE8F8" w14:textId="77777777"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D5A6D" w14:textId="73F7D96A" w:rsidR="00F9488F" w:rsidRPr="00835594" w:rsidRDefault="00F9488F" w:rsidP="007F41DC">
            <w:pPr>
              <w:rPr>
                <w:b/>
                <w:bCs/>
              </w:rPr>
            </w:pPr>
            <w:r w:rsidRPr="00835594">
              <w:rPr>
                <w:b/>
                <w:bCs/>
              </w:rPr>
              <w:t xml:space="preserve">Kitos galimos neprivalomos veiklos nurodytos kvietime: </w:t>
            </w:r>
          </w:p>
        </w:tc>
        <w:tc>
          <w:tcPr>
            <w:tcW w:w="3685" w:type="dxa"/>
            <w:tcBorders>
              <w:top w:val="single" w:sz="4" w:space="0" w:color="auto"/>
              <w:left w:val="single" w:sz="4" w:space="0" w:color="auto"/>
              <w:bottom w:val="single" w:sz="4" w:space="0" w:color="auto"/>
              <w:right w:val="single" w:sz="4" w:space="0" w:color="auto"/>
            </w:tcBorders>
          </w:tcPr>
          <w:p w14:paraId="31C2D05B"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7420EEBD"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27E29B02"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3B615306" w14:textId="77777777" w:rsidR="00F9488F" w:rsidRPr="001E5F7F" w:rsidRDefault="00F9488F" w:rsidP="007F41DC">
            <w:pPr>
              <w:rPr>
                <w:b/>
                <w:bCs/>
              </w:rPr>
            </w:pPr>
          </w:p>
        </w:tc>
      </w:tr>
      <w:tr w:rsidR="00F9488F" w:rsidRPr="001E5F7F" w14:paraId="6FDD6F17" w14:textId="77777777"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AED83" w14:textId="77777777" w:rsidR="00F9488F" w:rsidRPr="005D20A9" w:rsidRDefault="00F9488F" w:rsidP="007F41DC"/>
        </w:tc>
        <w:tc>
          <w:tcPr>
            <w:tcW w:w="3685" w:type="dxa"/>
            <w:tcBorders>
              <w:top w:val="single" w:sz="4" w:space="0" w:color="auto"/>
              <w:left w:val="single" w:sz="4" w:space="0" w:color="auto"/>
              <w:bottom w:val="single" w:sz="4" w:space="0" w:color="auto"/>
              <w:right w:val="single" w:sz="4" w:space="0" w:color="auto"/>
            </w:tcBorders>
          </w:tcPr>
          <w:p w14:paraId="1E76B600"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2BD27C21"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6660F403"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307E144C" w14:textId="77777777" w:rsidR="00F9488F" w:rsidRPr="001E5F7F" w:rsidRDefault="00F9488F" w:rsidP="007F41DC">
            <w:pPr>
              <w:rPr>
                <w:b/>
                <w:bCs/>
              </w:rPr>
            </w:pPr>
          </w:p>
        </w:tc>
      </w:tr>
      <w:tr w:rsidR="00F9488F" w:rsidRPr="001E5F7F" w14:paraId="2C664E7E" w14:textId="77777777"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97FF1" w14:textId="77777777" w:rsidR="00F9488F" w:rsidRPr="005D20A9" w:rsidRDefault="00F9488F" w:rsidP="007F41DC"/>
        </w:tc>
        <w:tc>
          <w:tcPr>
            <w:tcW w:w="3685" w:type="dxa"/>
            <w:tcBorders>
              <w:top w:val="single" w:sz="4" w:space="0" w:color="auto"/>
              <w:left w:val="single" w:sz="4" w:space="0" w:color="auto"/>
              <w:bottom w:val="single" w:sz="4" w:space="0" w:color="auto"/>
              <w:right w:val="single" w:sz="4" w:space="0" w:color="auto"/>
            </w:tcBorders>
          </w:tcPr>
          <w:p w14:paraId="07FE3179"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07295F97"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3EB58431"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549D2A22" w14:textId="77777777" w:rsidR="00F9488F" w:rsidRPr="001E5F7F" w:rsidRDefault="00F9488F" w:rsidP="007F41DC">
            <w:pPr>
              <w:rPr>
                <w:b/>
                <w:bCs/>
              </w:rPr>
            </w:pPr>
          </w:p>
        </w:tc>
      </w:tr>
      <w:tr w:rsidR="00F9488F" w:rsidRPr="001E5F7F" w14:paraId="21734B6B" w14:textId="77777777" w:rsidTr="00C94B80">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3025B" w14:textId="77777777" w:rsidR="00F9488F" w:rsidRPr="005D20A9" w:rsidRDefault="00F9488F" w:rsidP="007F41DC"/>
        </w:tc>
        <w:tc>
          <w:tcPr>
            <w:tcW w:w="3685" w:type="dxa"/>
            <w:tcBorders>
              <w:top w:val="single" w:sz="4" w:space="0" w:color="auto"/>
              <w:left w:val="single" w:sz="4" w:space="0" w:color="auto"/>
              <w:bottom w:val="single" w:sz="4" w:space="0" w:color="auto"/>
              <w:right w:val="single" w:sz="4" w:space="0" w:color="auto"/>
            </w:tcBorders>
          </w:tcPr>
          <w:p w14:paraId="013E2358" w14:textId="77777777" w:rsidR="00F9488F" w:rsidRPr="001E5F7F" w:rsidRDefault="00F9488F" w:rsidP="007F41DC">
            <w:pPr>
              <w:rPr>
                <w:b/>
                <w:bCs/>
              </w:rPr>
            </w:pPr>
          </w:p>
        </w:tc>
        <w:tc>
          <w:tcPr>
            <w:tcW w:w="6379" w:type="dxa"/>
            <w:tcBorders>
              <w:top w:val="single" w:sz="4" w:space="0" w:color="auto"/>
              <w:left w:val="single" w:sz="4" w:space="0" w:color="auto"/>
              <w:bottom w:val="single" w:sz="4" w:space="0" w:color="auto"/>
              <w:right w:val="single" w:sz="4" w:space="0" w:color="auto"/>
            </w:tcBorders>
          </w:tcPr>
          <w:p w14:paraId="44057FFF" w14:textId="77777777" w:rsidR="00F9488F" w:rsidRPr="001E5F7F" w:rsidRDefault="00F9488F" w:rsidP="007F41DC">
            <w:pPr>
              <w:rPr>
                <w:b/>
                <w:bCs/>
              </w:rPr>
            </w:pPr>
          </w:p>
        </w:tc>
        <w:tc>
          <w:tcPr>
            <w:tcW w:w="1418" w:type="dxa"/>
            <w:tcBorders>
              <w:top w:val="single" w:sz="4" w:space="0" w:color="auto"/>
              <w:left w:val="single" w:sz="4" w:space="0" w:color="auto"/>
              <w:bottom w:val="single" w:sz="4" w:space="0" w:color="auto"/>
              <w:right w:val="single" w:sz="4" w:space="0" w:color="auto"/>
            </w:tcBorders>
          </w:tcPr>
          <w:p w14:paraId="4BB1E360" w14:textId="77777777" w:rsidR="00F9488F" w:rsidRPr="001E5F7F" w:rsidRDefault="00F9488F" w:rsidP="007F41DC">
            <w:pPr>
              <w:rPr>
                <w:b/>
                <w:bCs/>
              </w:rPr>
            </w:pPr>
          </w:p>
        </w:tc>
        <w:tc>
          <w:tcPr>
            <w:tcW w:w="1267" w:type="dxa"/>
            <w:tcBorders>
              <w:top w:val="single" w:sz="4" w:space="0" w:color="auto"/>
              <w:left w:val="single" w:sz="4" w:space="0" w:color="auto"/>
              <w:bottom w:val="single" w:sz="4" w:space="0" w:color="auto"/>
              <w:right w:val="single" w:sz="4" w:space="0" w:color="auto"/>
            </w:tcBorders>
          </w:tcPr>
          <w:p w14:paraId="026CC2A1" w14:textId="77777777" w:rsidR="00F9488F" w:rsidRPr="001E5F7F" w:rsidRDefault="00F9488F" w:rsidP="007F41DC">
            <w:pPr>
              <w:rPr>
                <w:b/>
                <w:bCs/>
              </w:rPr>
            </w:pPr>
          </w:p>
        </w:tc>
      </w:tr>
    </w:tbl>
    <w:p w14:paraId="1ED6C748" w14:textId="77777777" w:rsidR="00861394" w:rsidRDefault="00861394" w:rsidP="00861394">
      <w:pPr>
        <w:rPr>
          <w:b/>
          <w:bCs/>
        </w:rPr>
      </w:pPr>
    </w:p>
    <w:p w14:paraId="73A7B5B9" w14:textId="77777777" w:rsidR="005D20A9" w:rsidRDefault="005D20A9" w:rsidP="00861394">
      <w:pPr>
        <w:rPr>
          <w:b/>
          <w:bCs/>
        </w:rPr>
      </w:pPr>
    </w:p>
    <w:p w14:paraId="7CE2EBE0" w14:textId="77777777" w:rsidR="00835594" w:rsidRDefault="00835594" w:rsidP="00861394">
      <w:pPr>
        <w:rPr>
          <w:b/>
          <w:bCs/>
        </w:rPr>
      </w:pPr>
    </w:p>
    <w:p w14:paraId="50D27D34" w14:textId="77777777" w:rsidR="00835594" w:rsidRDefault="00835594" w:rsidP="00861394">
      <w:pPr>
        <w:rPr>
          <w:b/>
          <w:bCs/>
        </w:rPr>
      </w:pPr>
    </w:p>
    <w:p w14:paraId="1FA4BB15" w14:textId="77777777" w:rsidR="00835594" w:rsidRDefault="00835594" w:rsidP="00861394">
      <w:pPr>
        <w:rPr>
          <w:b/>
          <w:bCs/>
        </w:rPr>
      </w:pPr>
    </w:p>
    <w:p w14:paraId="496537D4" w14:textId="77777777" w:rsidR="00835594" w:rsidRDefault="00835594" w:rsidP="00861394">
      <w:pPr>
        <w:rPr>
          <w:b/>
          <w:bCs/>
        </w:rPr>
      </w:pPr>
    </w:p>
    <w:p w14:paraId="7D4ED3B3" w14:textId="77777777" w:rsidR="00835594" w:rsidRDefault="00835594" w:rsidP="00861394">
      <w:pPr>
        <w:rPr>
          <w:b/>
          <w:bCs/>
        </w:rPr>
      </w:pPr>
    </w:p>
    <w:p w14:paraId="64DA4BF9" w14:textId="77777777" w:rsidR="00835594" w:rsidRDefault="00835594" w:rsidP="00861394">
      <w:pPr>
        <w:rPr>
          <w:b/>
          <w:bCs/>
        </w:rPr>
      </w:pPr>
    </w:p>
    <w:p w14:paraId="3EBB5E7A" w14:textId="77777777" w:rsidR="00835594" w:rsidRDefault="00835594" w:rsidP="00861394">
      <w:pPr>
        <w:rPr>
          <w:b/>
          <w:bCs/>
        </w:rPr>
      </w:pPr>
    </w:p>
    <w:p w14:paraId="4B5305AE" w14:textId="77777777" w:rsidR="00835594" w:rsidRDefault="00835594" w:rsidP="00861394">
      <w:pPr>
        <w:rPr>
          <w:b/>
          <w:bCs/>
        </w:rPr>
      </w:pPr>
    </w:p>
    <w:p w14:paraId="68A8713F" w14:textId="77777777" w:rsidR="00835594" w:rsidRPr="001E5F7F" w:rsidRDefault="00835594" w:rsidP="00861394">
      <w:pPr>
        <w:rPr>
          <w:b/>
          <w:bCs/>
        </w:rPr>
      </w:pPr>
    </w:p>
    <w:p w14:paraId="30A7D8AB" w14:textId="77777777" w:rsidR="00861394" w:rsidRDefault="00861394" w:rsidP="008C23C8">
      <w:pPr>
        <w:ind w:firstLine="851"/>
        <w:rPr>
          <w:b/>
          <w:bCs/>
        </w:rPr>
      </w:pPr>
      <w:r w:rsidRPr="001E5F7F">
        <w:rPr>
          <w:b/>
          <w:bCs/>
        </w:rPr>
        <w:t>4.</w:t>
      </w:r>
      <w:r w:rsidRPr="001E5F7F">
        <w:rPr>
          <w:b/>
          <w:bCs/>
        </w:rPr>
        <w:tab/>
        <w:t>Įstaigos, organizacijos veiklos užtikrinimo pagrindimas:</w:t>
      </w:r>
    </w:p>
    <w:p w14:paraId="2B50667D" w14:textId="77777777" w:rsidR="005D20A9" w:rsidRPr="001E5F7F" w:rsidRDefault="005D20A9" w:rsidP="00861394">
      <w:pPr>
        <w:rPr>
          <w:b/>
          <w:bCs/>
        </w:rPr>
      </w:pPr>
    </w:p>
    <w:tbl>
      <w:tblPr>
        <w:tblW w:w="15306" w:type="dxa"/>
        <w:tblInd w:w="-2" w:type="dxa"/>
        <w:tblCellMar>
          <w:left w:w="10" w:type="dxa"/>
          <w:right w:w="10" w:type="dxa"/>
        </w:tblCellMar>
        <w:tblLook w:val="04A0" w:firstRow="1" w:lastRow="0" w:firstColumn="1" w:lastColumn="0" w:noHBand="0" w:noVBand="1"/>
      </w:tblPr>
      <w:tblGrid>
        <w:gridCol w:w="3683"/>
        <w:gridCol w:w="4961"/>
        <w:gridCol w:w="6662"/>
      </w:tblGrid>
      <w:tr w:rsidR="00861394" w:rsidRPr="001E5F7F" w14:paraId="7ABC5211" w14:textId="77777777" w:rsidTr="00251141">
        <w:tc>
          <w:tcPr>
            <w:tcW w:w="3683" w:type="dxa"/>
            <w:tcBorders>
              <w:top w:val="single" w:sz="4" w:space="0" w:color="000000"/>
              <w:left w:val="single" w:sz="4" w:space="0" w:color="000000"/>
              <w:bottom w:val="nil"/>
              <w:right w:val="single" w:sz="4" w:space="0" w:color="000000"/>
            </w:tcBorders>
            <w:shd w:val="clear" w:color="auto" w:fill="F2F2F2" w:themeFill="background1" w:themeFillShade="F2"/>
            <w:tcMar>
              <w:top w:w="0" w:type="dxa"/>
              <w:left w:w="108" w:type="dxa"/>
              <w:bottom w:w="0" w:type="dxa"/>
              <w:right w:w="108" w:type="dxa"/>
            </w:tcMar>
            <w:hideMark/>
          </w:tcPr>
          <w:p w14:paraId="322FE4D9" w14:textId="77777777" w:rsidR="00861394" w:rsidRPr="001E5F7F" w:rsidRDefault="00861394" w:rsidP="007F41DC">
            <w:pPr>
              <w:rPr>
                <w:b/>
              </w:rPr>
            </w:pPr>
            <w:r w:rsidRPr="001E5F7F">
              <w:rPr>
                <w:b/>
              </w:rPr>
              <w:t>Veiklos kokybės užtikrinimas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B32AB" w14:textId="77777777" w:rsidR="00861394" w:rsidRPr="001E5F7F" w:rsidRDefault="00861394" w:rsidP="007F41DC">
            <w:pPr>
              <w:rPr>
                <w:b/>
              </w:rPr>
            </w:pPr>
            <w:r w:rsidRPr="001E5F7F">
              <w:rPr>
                <w:b/>
              </w:rPr>
              <w:t>Kriterijus</w:t>
            </w:r>
          </w:p>
        </w:tc>
        <w:tc>
          <w:tcPr>
            <w:tcW w:w="6662" w:type="dxa"/>
            <w:tcBorders>
              <w:top w:val="single" w:sz="4" w:space="0" w:color="000000"/>
              <w:left w:val="single" w:sz="4" w:space="0" w:color="000000"/>
              <w:bottom w:val="single" w:sz="4" w:space="0" w:color="000000"/>
              <w:right w:val="single" w:sz="4" w:space="0" w:color="000000"/>
            </w:tcBorders>
            <w:hideMark/>
          </w:tcPr>
          <w:p w14:paraId="1583C229" w14:textId="77777777" w:rsidR="00861394" w:rsidRPr="001E5F7F" w:rsidRDefault="00861394" w:rsidP="007F41DC">
            <w:pPr>
              <w:rPr>
                <w:b/>
              </w:rPr>
            </w:pPr>
            <w:r w:rsidRPr="001E5F7F">
              <w:rPr>
                <w:b/>
              </w:rPr>
              <w:t>Pagrindimas, pridedami dokumentai, nuoroda į pagrindžiančius dokumentus</w:t>
            </w:r>
          </w:p>
        </w:tc>
      </w:tr>
      <w:tr w:rsidR="00861394" w:rsidRPr="001E5F7F" w14:paraId="3EA13D90" w14:textId="77777777" w:rsidTr="00251141">
        <w:trPr>
          <w:trHeight w:val="1683"/>
        </w:trPr>
        <w:tc>
          <w:tcPr>
            <w:tcW w:w="368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hideMark/>
          </w:tcPr>
          <w:p w14:paraId="25A558B4" w14:textId="4E460DD3" w:rsidR="00861394" w:rsidRPr="001E5F7F" w:rsidRDefault="00861394" w:rsidP="007F41DC">
            <w:r w:rsidRPr="001E5F7F">
              <w:t xml:space="preserve">4.1. Darbo patirtis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8B50D" w14:textId="68F1E9A5" w:rsidR="00861394" w:rsidRPr="00A870E9" w:rsidRDefault="00A870E9" w:rsidP="007F41DC">
            <w:pPr>
              <w:rPr>
                <w:i/>
              </w:rPr>
            </w:pPr>
            <w:r w:rsidRPr="00A870E9">
              <w:rPr>
                <w:i/>
              </w:rPr>
              <w:t>(aprašyti įstaigos veiklas, susijusias su privalomų veiklų temomis)</w:t>
            </w:r>
          </w:p>
        </w:tc>
        <w:tc>
          <w:tcPr>
            <w:tcW w:w="6662" w:type="dxa"/>
            <w:tcBorders>
              <w:top w:val="single" w:sz="4" w:space="0" w:color="000000"/>
              <w:left w:val="single" w:sz="4" w:space="0" w:color="000000"/>
              <w:bottom w:val="single" w:sz="4" w:space="0" w:color="000000"/>
              <w:right w:val="single" w:sz="4" w:space="0" w:color="000000"/>
            </w:tcBorders>
          </w:tcPr>
          <w:p w14:paraId="27568E63" w14:textId="77777777" w:rsidR="00861394" w:rsidRPr="001E5F7F" w:rsidRDefault="00861394" w:rsidP="007F41DC">
            <w:pPr>
              <w:rPr>
                <w:b/>
              </w:rPr>
            </w:pPr>
          </w:p>
        </w:tc>
      </w:tr>
      <w:tr w:rsidR="00861394" w:rsidRPr="001E5F7F" w14:paraId="3CB7A34A" w14:textId="77777777" w:rsidTr="00251141">
        <w:tc>
          <w:tcPr>
            <w:tcW w:w="368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AC38FBC" w14:textId="77777777" w:rsidR="00861394" w:rsidRPr="001E5F7F" w:rsidRDefault="00861394" w:rsidP="007F41DC">
            <w:r w:rsidRPr="001E5F7F">
              <w:t>4.2. Vadovo vadybiniai gebėjimai:</w:t>
            </w:r>
          </w:p>
        </w:tc>
        <w:tc>
          <w:tcPr>
            <w:tcW w:w="49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4B6DF1A5" w14:textId="77777777" w:rsidR="00861394" w:rsidRPr="001E5F7F" w:rsidRDefault="00861394" w:rsidP="007F41DC">
            <w:pPr>
              <w:rPr>
                <w:bCs/>
              </w:rPr>
            </w:pPr>
            <w:r w:rsidRPr="001E5F7F">
              <w:rPr>
                <w:bCs/>
              </w:rPr>
              <w:t>išsilavinimas</w:t>
            </w:r>
          </w:p>
        </w:tc>
        <w:tc>
          <w:tcPr>
            <w:tcW w:w="6662" w:type="dxa"/>
            <w:tcBorders>
              <w:top w:val="single" w:sz="4" w:space="0" w:color="000000"/>
              <w:left w:val="single" w:sz="4" w:space="0" w:color="000000"/>
              <w:bottom w:val="single" w:sz="4" w:space="0" w:color="000000"/>
              <w:right w:val="single" w:sz="4" w:space="0" w:color="000000"/>
            </w:tcBorders>
          </w:tcPr>
          <w:p w14:paraId="53DC1252" w14:textId="77777777" w:rsidR="00861394" w:rsidRPr="001E5F7F" w:rsidRDefault="00861394" w:rsidP="007F41DC">
            <w:pPr>
              <w:rPr>
                <w:b/>
              </w:rPr>
            </w:pPr>
          </w:p>
        </w:tc>
      </w:tr>
      <w:tr w:rsidR="00861394" w:rsidRPr="001E5F7F" w14:paraId="23139D17" w14:textId="77777777" w:rsidTr="00251141">
        <w:tc>
          <w:tcPr>
            <w:tcW w:w="0" w:type="auto"/>
            <w:vMerge/>
            <w:tcBorders>
              <w:top w:val="single" w:sz="4" w:space="0" w:color="auto"/>
              <w:left w:val="single" w:sz="4" w:space="0" w:color="auto"/>
              <w:bottom w:val="single" w:sz="4" w:space="0" w:color="auto"/>
              <w:right w:val="single" w:sz="4" w:space="0" w:color="auto"/>
            </w:tcBorders>
            <w:vAlign w:val="center"/>
            <w:hideMark/>
          </w:tcPr>
          <w:p w14:paraId="6C001D01" w14:textId="77777777" w:rsidR="00861394" w:rsidRPr="001E5F7F" w:rsidRDefault="00861394" w:rsidP="007F41DC"/>
        </w:tc>
        <w:tc>
          <w:tcPr>
            <w:tcW w:w="49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5B65A85F" w14:textId="77777777" w:rsidR="00861394" w:rsidRPr="001E5F7F" w:rsidRDefault="00861394" w:rsidP="007F41DC">
            <w:pPr>
              <w:rPr>
                <w:bCs/>
              </w:rPr>
            </w:pPr>
            <w:r w:rsidRPr="001E5F7F">
              <w:rPr>
                <w:bCs/>
              </w:rPr>
              <w:t>darbo patirtis socialinių paslaugų srityje</w:t>
            </w:r>
          </w:p>
        </w:tc>
        <w:tc>
          <w:tcPr>
            <w:tcW w:w="6662" w:type="dxa"/>
            <w:tcBorders>
              <w:top w:val="single" w:sz="4" w:space="0" w:color="000000"/>
              <w:left w:val="single" w:sz="4" w:space="0" w:color="000000"/>
              <w:bottom w:val="single" w:sz="4" w:space="0" w:color="000000"/>
              <w:right w:val="single" w:sz="4" w:space="0" w:color="000000"/>
            </w:tcBorders>
          </w:tcPr>
          <w:p w14:paraId="65F92BD6" w14:textId="77777777" w:rsidR="00861394" w:rsidRPr="001E5F7F" w:rsidRDefault="00861394" w:rsidP="007F41DC">
            <w:pPr>
              <w:rPr>
                <w:b/>
              </w:rPr>
            </w:pPr>
          </w:p>
        </w:tc>
      </w:tr>
      <w:tr w:rsidR="00861394" w:rsidRPr="001E5F7F" w14:paraId="1A5A317D" w14:textId="77777777" w:rsidTr="00251141">
        <w:tc>
          <w:tcPr>
            <w:tcW w:w="0" w:type="auto"/>
            <w:vMerge/>
            <w:tcBorders>
              <w:top w:val="single" w:sz="4" w:space="0" w:color="auto"/>
              <w:left w:val="single" w:sz="4" w:space="0" w:color="auto"/>
              <w:bottom w:val="single" w:sz="4" w:space="0" w:color="auto"/>
              <w:right w:val="single" w:sz="4" w:space="0" w:color="auto"/>
            </w:tcBorders>
            <w:vAlign w:val="center"/>
            <w:hideMark/>
          </w:tcPr>
          <w:p w14:paraId="427E47DC" w14:textId="77777777" w:rsidR="00861394" w:rsidRPr="001E5F7F" w:rsidRDefault="00861394" w:rsidP="007F41DC"/>
        </w:tc>
        <w:tc>
          <w:tcPr>
            <w:tcW w:w="49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019787DC" w14:textId="77777777" w:rsidR="00861394" w:rsidRPr="001E5F7F" w:rsidRDefault="00861394" w:rsidP="007F41DC">
            <w:pPr>
              <w:rPr>
                <w:bCs/>
              </w:rPr>
            </w:pPr>
            <w:r w:rsidRPr="001E5F7F">
              <w:rPr>
                <w:bCs/>
              </w:rPr>
              <w:t>kvalifikacija (išklausyti kursai, seminarai ir.tt.)</w:t>
            </w:r>
          </w:p>
        </w:tc>
        <w:tc>
          <w:tcPr>
            <w:tcW w:w="6662" w:type="dxa"/>
            <w:tcBorders>
              <w:top w:val="single" w:sz="4" w:space="0" w:color="000000"/>
              <w:left w:val="single" w:sz="4" w:space="0" w:color="000000"/>
              <w:bottom w:val="single" w:sz="4" w:space="0" w:color="000000"/>
              <w:right w:val="single" w:sz="4" w:space="0" w:color="000000"/>
            </w:tcBorders>
          </w:tcPr>
          <w:p w14:paraId="2D43BA98" w14:textId="77777777" w:rsidR="00861394" w:rsidRPr="001E5F7F" w:rsidRDefault="00861394" w:rsidP="007F41DC">
            <w:pPr>
              <w:rPr>
                <w:b/>
              </w:rPr>
            </w:pPr>
          </w:p>
        </w:tc>
      </w:tr>
      <w:tr w:rsidR="00861394" w:rsidRPr="001E5F7F" w14:paraId="78F30E62" w14:textId="77777777" w:rsidTr="00251141">
        <w:tc>
          <w:tcPr>
            <w:tcW w:w="3683" w:type="dxa"/>
            <w:vMerge w:val="restart"/>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tcPr>
          <w:p w14:paraId="11294657" w14:textId="77777777" w:rsidR="00861394" w:rsidRPr="001E5F7F" w:rsidRDefault="00861394" w:rsidP="007F41DC">
            <w:r w:rsidRPr="001E5F7F">
              <w:t>4.3. Žmogiškieji resursai</w:t>
            </w:r>
          </w:p>
          <w:p w14:paraId="777C4318" w14:textId="77777777" w:rsidR="00861394" w:rsidRPr="001E5F7F" w:rsidRDefault="00861394" w:rsidP="007F41DC"/>
          <w:p w14:paraId="7526DCD9" w14:textId="77777777" w:rsidR="00861394" w:rsidRPr="001E5F7F" w:rsidRDefault="00861394" w:rsidP="007F41DC"/>
        </w:tc>
        <w:tc>
          <w:tcPr>
            <w:tcW w:w="49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6EF3736E" w14:textId="7AE2CBFB" w:rsidR="00861394" w:rsidRPr="001E5F7F" w:rsidRDefault="00861394" w:rsidP="007F41DC">
            <w:pPr>
              <w:rPr>
                <w:bCs/>
              </w:rPr>
            </w:pPr>
            <w:r w:rsidRPr="001E5F7F">
              <w:rPr>
                <w:bCs/>
              </w:rPr>
              <w:t xml:space="preserve">darbuotojų skaičius (socialiniai darbuotojai, individualios priežiūros specialistai, </w:t>
            </w:r>
            <w:r w:rsidR="00300F54">
              <w:rPr>
                <w:bCs/>
              </w:rPr>
              <w:t xml:space="preserve">pedagogai, </w:t>
            </w:r>
            <w:r w:rsidRPr="001E5F7F">
              <w:rPr>
                <w:bCs/>
              </w:rPr>
              <w:t>psichologai ir kt.)</w:t>
            </w:r>
          </w:p>
        </w:tc>
        <w:tc>
          <w:tcPr>
            <w:tcW w:w="6662" w:type="dxa"/>
            <w:tcBorders>
              <w:top w:val="single" w:sz="4" w:space="0" w:color="000000"/>
              <w:left w:val="single" w:sz="4" w:space="0" w:color="000000"/>
              <w:bottom w:val="single" w:sz="4" w:space="0" w:color="000000"/>
              <w:right w:val="single" w:sz="4" w:space="0" w:color="000000"/>
            </w:tcBorders>
          </w:tcPr>
          <w:p w14:paraId="0CA033E2" w14:textId="77777777" w:rsidR="00861394" w:rsidRPr="001E5F7F" w:rsidRDefault="00861394" w:rsidP="007F41DC">
            <w:pPr>
              <w:rPr>
                <w:b/>
              </w:rPr>
            </w:pPr>
          </w:p>
        </w:tc>
      </w:tr>
      <w:tr w:rsidR="00861394" w:rsidRPr="001E5F7F" w14:paraId="41495546" w14:textId="77777777" w:rsidTr="00251141">
        <w:tc>
          <w:tcPr>
            <w:tcW w:w="0" w:type="auto"/>
            <w:vMerge/>
            <w:tcBorders>
              <w:top w:val="single" w:sz="4" w:space="0" w:color="auto"/>
              <w:left w:val="single" w:sz="4" w:space="0" w:color="auto"/>
              <w:bottom w:val="single" w:sz="4" w:space="0" w:color="auto"/>
              <w:right w:val="single" w:sz="4" w:space="0" w:color="auto"/>
            </w:tcBorders>
            <w:vAlign w:val="center"/>
            <w:hideMark/>
          </w:tcPr>
          <w:p w14:paraId="1F7BC907" w14:textId="77777777" w:rsidR="00861394" w:rsidRPr="001E5F7F" w:rsidRDefault="00861394" w:rsidP="007F41DC"/>
        </w:tc>
        <w:tc>
          <w:tcPr>
            <w:tcW w:w="49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6ADBDC18" w14:textId="77777777" w:rsidR="00861394" w:rsidRPr="001E5F7F" w:rsidRDefault="00861394" w:rsidP="007F41DC">
            <w:pPr>
              <w:rPr>
                <w:bCs/>
              </w:rPr>
            </w:pPr>
            <w:r w:rsidRPr="001E5F7F">
              <w:rPr>
                <w:bCs/>
              </w:rPr>
              <w:t>darbuotojų išsilavinimas</w:t>
            </w:r>
          </w:p>
        </w:tc>
        <w:tc>
          <w:tcPr>
            <w:tcW w:w="6662" w:type="dxa"/>
            <w:tcBorders>
              <w:top w:val="single" w:sz="4" w:space="0" w:color="000000"/>
              <w:left w:val="single" w:sz="4" w:space="0" w:color="000000"/>
              <w:bottom w:val="single" w:sz="4" w:space="0" w:color="000000"/>
              <w:right w:val="single" w:sz="4" w:space="0" w:color="000000"/>
            </w:tcBorders>
          </w:tcPr>
          <w:p w14:paraId="0F977AA9" w14:textId="77777777" w:rsidR="00861394" w:rsidRPr="001E5F7F" w:rsidRDefault="00861394" w:rsidP="007F41DC">
            <w:pPr>
              <w:rPr>
                <w:b/>
              </w:rPr>
            </w:pPr>
          </w:p>
        </w:tc>
      </w:tr>
      <w:tr w:rsidR="00861394" w:rsidRPr="001E5F7F" w14:paraId="252F340C" w14:textId="77777777" w:rsidTr="00251141">
        <w:tc>
          <w:tcPr>
            <w:tcW w:w="0" w:type="auto"/>
            <w:vMerge/>
            <w:tcBorders>
              <w:top w:val="single" w:sz="4" w:space="0" w:color="auto"/>
              <w:left w:val="single" w:sz="4" w:space="0" w:color="auto"/>
              <w:bottom w:val="single" w:sz="4" w:space="0" w:color="auto"/>
              <w:right w:val="single" w:sz="4" w:space="0" w:color="auto"/>
            </w:tcBorders>
            <w:vAlign w:val="center"/>
            <w:hideMark/>
          </w:tcPr>
          <w:p w14:paraId="35593AE4" w14:textId="77777777" w:rsidR="00861394" w:rsidRPr="001E5F7F" w:rsidRDefault="00861394" w:rsidP="007F41DC"/>
        </w:tc>
        <w:tc>
          <w:tcPr>
            <w:tcW w:w="49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3B351C36" w14:textId="77777777" w:rsidR="00861394" w:rsidRPr="001E5F7F" w:rsidRDefault="00861394" w:rsidP="007F41DC">
            <w:pPr>
              <w:rPr>
                <w:bCs/>
              </w:rPr>
            </w:pPr>
            <w:r w:rsidRPr="001E5F7F">
              <w:rPr>
                <w:bCs/>
              </w:rPr>
              <w:t>darbo patirtis socialinių paslaugų srityje</w:t>
            </w:r>
          </w:p>
        </w:tc>
        <w:tc>
          <w:tcPr>
            <w:tcW w:w="6662" w:type="dxa"/>
            <w:tcBorders>
              <w:top w:val="single" w:sz="4" w:space="0" w:color="000000"/>
              <w:left w:val="single" w:sz="4" w:space="0" w:color="000000"/>
              <w:bottom w:val="single" w:sz="4" w:space="0" w:color="000000"/>
              <w:right w:val="single" w:sz="4" w:space="0" w:color="000000"/>
            </w:tcBorders>
          </w:tcPr>
          <w:p w14:paraId="7F882638" w14:textId="77777777" w:rsidR="00861394" w:rsidRPr="001E5F7F" w:rsidRDefault="00861394" w:rsidP="007F41DC">
            <w:pPr>
              <w:rPr>
                <w:b/>
              </w:rPr>
            </w:pPr>
          </w:p>
        </w:tc>
      </w:tr>
      <w:tr w:rsidR="00861394" w:rsidRPr="001E5F7F" w14:paraId="38900AA7" w14:textId="77777777" w:rsidTr="00251141">
        <w:trPr>
          <w:trHeight w:val="437"/>
        </w:trPr>
        <w:tc>
          <w:tcPr>
            <w:tcW w:w="3683" w:type="dxa"/>
            <w:tcBorders>
              <w:top w:val="single" w:sz="4" w:space="0" w:color="auto"/>
              <w:left w:val="single" w:sz="4" w:space="0" w:color="000000"/>
              <w:bottom w:val="nil"/>
              <w:right w:val="single" w:sz="4" w:space="0" w:color="000000"/>
            </w:tcBorders>
            <w:shd w:val="clear" w:color="auto" w:fill="EDEDED"/>
            <w:tcMar>
              <w:top w:w="0" w:type="dxa"/>
              <w:left w:w="108" w:type="dxa"/>
              <w:bottom w:w="0" w:type="dxa"/>
              <w:right w:w="108" w:type="dxa"/>
            </w:tcMar>
            <w:hideMark/>
          </w:tcPr>
          <w:p w14:paraId="1EEC7406" w14:textId="77777777" w:rsidR="00861394" w:rsidRPr="001E5F7F" w:rsidRDefault="00861394" w:rsidP="007F41DC">
            <w:r w:rsidRPr="001E5F7F">
              <w:t>4.4. Organizacijos materialinė bazė</w:t>
            </w:r>
          </w:p>
        </w:tc>
        <w:tc>
          <w:tcPr>
            <w:tcW w:w="496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702BBE7A" w14:textId="77777777" w:rsidR="00861394" w:rsidRPr="001E5F7F" w:rsidRDefault="00861394" w:rsidP="007F41DC">
            <w:pPr>
              <w:rPr>
                <w:bCs/>
              </w:rPr>
            </w:pPr>
            <w:r w:rsidRPr="001E5F7F">
              <w:rPr>
                <w:bCs/>
              </w:rPr>
              <w:t>patalpos paslaugoms teikti</w:t>
            </w:r>
          </w:p>
        </w:tc>
        <w:tc>
          <w:tcPr>
            <w:tcW w:w="6662" w:type="dxa"/>
            <w:tcBorders>
              <w:top w:val="single" w:sz="4" w:space="0" w:color="000000"/>
              <w:left w:val="single" w:sz="4" w:space="0" w:color="000000"/>
              <w:bottom w:val="nil"/>
              <w:right w:val="single" w:sz="4" w:space="0" w:color="000000"/>
            </w:tcBorders>
          </w:tcPr>
          <w:p w14:paraId="59374648" w14:textId="77777777" w:rsidR="00861394" w:rsidRPr="001E5F7F" w:rsidRDefault="00861394" w:rsidP="007F41DC">
            <w:pPr>
              <w:rPr>
                <w:b/>
              </w:rPr>
            </w:pPr>
          </w:p>
        </w:tc>
      </w:tr>
      <w:tr w:rsidR="00861394" w:rsidRPr="001E5F7F" w14:paraId="4D8867CE" w14:textId="77777777" w:rsidTr="00251141">
        <w:trPr>
          <w:trHeight w:val="267"/>
        </w:trPr>
        <w:tc>
          <w:tcPr>
            <w:tcW w:w="15306" w:type="dxa"/>
            <w:gridSpan w:val="3"/>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8F581FC" w14:textId="77777777" w:rsidR="00861394" w:rsidRPr="001E5F7F" w:rsidRDefault="00861394" w:rsidP="007F41DC">
            <w:r w:rsidRPr="001E5F7F">
              <w:t>4.5. Kita papildoma informacija, susijusi su veiklų įgyvendinimo užtikrinimu</w:t>
            </w:r>
          </w:p>
        </w:tc>
      </w:tr>
      <w:tr w:rsidR="00861394" w:rsidRPr="001E5F7F" w14:paraId="300D6B03" w14:textId="77777777" w:rsidTr="00251141">
        <w:tc>
          <w:tcPr>
            <w:tcW w:w="368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50319B7" w14:textId="77777777" w:rsidR="00861394" w:rsidRPr="001E5F7F" w:rsidRDefault="00861394" w:rsidP="007F41DC"/>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26B8" w14:textId="77777777" w:rsidR="00861394" w:rsidRPr="001E5F7F" w:rsidRDefault="00861394" w:rsidP="007F41DC">
            <w:pPr>
              <w:rPr>
                <w:i/>
              </w:rPr>
            </w:pPr>
          </w:p>
        </w:tc>
        <w:tc>
          <w:tcPr>
            <w:tcW w:w="6662" w:type="dxa"/>
            <w:tcBorders>
              <w:top w:val="single" w:sz="4" w:space="0" w:color="000000"/>
              <w:left w:val="single" w:sz="4" w:space="0" w:color="000000"/>
              <w:bottom w:val="single" w:sz="4" w:space="0" w:color="000000"/>
              <w:right w:val="single" w:sz="4" w:space="0" w:color="000000"/>
            </w:tcBorders>
          </w:tcPr>
          <w:p w14:paraId="4B20453F" w14:textId="77777777" w:rsidR="00861394" w:rsidRPr="001E5F7F" w:rsidRDefault="00861394" w:rsidP="007F41DC">
            <w:pPr>
              <w:rPr>
                <w:i/>
              </w:rPr>
            </w:pPr>
          </w:p>
        </w:tc>
      </w:tr>
      <w:tr w:rsidR="00861394" w:rsidRPr="001E5F7F" w14:paraId="478FA6D3" w14:textId="77777777" w:rsidTr="00251141">
        <w:tc>
          <w:tcPr>
            <w:tcW w:w="368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DCF25DD" w14:textId="77777777" w:rsidR="00861394" w:rsidRPr="001E5F7F" w:rsidRDefault="00861394" w:rsidP="007F41DC"/>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459B" w14:textId="77777777" w:rsidR="00861394" w:rsidRPr="001E5F7F" w:rsidRDefault="00861394" w:rsidP="007F41DC">
            <w:pPr>
              <w:rPr>
                <w:i/>
              </w:rPr>
            </w:pPr>
          </w:p>
        </w:tc>
        <w:tc>
          <w:tcPr>
            <w:tcW w:w="6662" w:type="dxa"/>
            <w:tcBorders>
              <w:top w:val="single" w:sz="4" w:space="0" w:color="000000"/>
              <w:left w:val="single" w:sz="4" w:space="0" w:color="000000"/>
              <w:bottom w:val="single" w:sz="4" w:space="0" w:color="000000"/>
              <w:right w:val="single" w:sz="4" w:space="0" w:color="000000"/>
            </w:tcBorders>
          </w:tcPr>
          <w:p w14:paraId="29373F99" w14:textId="77777777" w:rsidR="00861394" w:rsidRPr="001E5F7F" w:rsidRDefault="00861394" w:rsidP="007F41DC">
            <w:pPr>
              <w:rPr>
                <w:i/>
              </w:rPr>
            </w:pPr>
          </w:p>
        </w:tc>
      </w:tr>
    </w:tbl>
    <w:p w14:paraId="6CFFC91D" w14:textId="77777777" w:rsidR="00861394" w:rsidRDefault="00861394" w:rsidP="00861394">
      <w:pPr>
        <w:rPr>
          <w:b/>
        </w:rPr>
      </w:pPr>
    </w:p>
    <w:p w14:paraId="5FE921CD" w14:textId="77777777" w:rsidR="005D20A9" w:rsidRDefault="005D20A9" w:rsidP="00861394">
      <w:pPr>
        <w:rPr>
          <w:b/>
        </w:rPr>
      </w:pPr>
    </w:p>
    <w:p w14:paraId="7E792547" w14:textId="77777777" w:rsidR="005D20A9" w:rsidRDefault="005D20A9" w:rsidP="00861394">
      <w:pPr>
        <w:rPr>
          <w:b/>
        </w:rPr>
      </w:pPr>
    </w:p>
    <w:p w14:paraId="4F7574D8" w14:textId="77777777" w:rsidR="005D20A9" w:rsidRDefault="005D20A9" w:rsidP="00861394">
      <w:pPr>
        <w:rPr>
          <w:b/>
        </w:rPr>
      </w:pPr>
    </w:p>
    <w:p w14:paraId="5A414B60" w14:textId="77777777" w:rsidR="005D20A9" w:rsidRDefault="005D20A9" w:rsidP="00861394">
      <w:pPr>
        <w:rPr>
          <w:b/>
        </w:rPr>
      </w:pPr>
    </w:p>
    <w:p w14:paraId="17F9FB07" w14:textId="77777777" w:rsidR="005D20A9" w:rsidRDefault="005D20A9" w:rsidP="00861394">
      <w:pPr>
        <w:rPr>
          <w:b/>
        </w:rPr>
      </w:pPr>
    </w:p>
    <w:p w14:paraId="20973F30" w14:textId="77777777" w:rsidR="005D20A9" w:rsidRDefault="005D20A9" w:rsidP="00861394">
      <w:pPr>
        <w:rPr>
          <w:b/>
        </w:rPr>
      </w:pPr>
    </w:p>
    <w:p w14:paraId="29E386E2" w14:textId="77777777" w:rsidR="005D20A9" w:rsidRPr="001E5F7F" w:rsidRDefault="005D20A9" w:rsidP="00861394">
      <w:pPr>
        <w:rPr>
          <w:b/>
        </w:rPr>
      </w:pPr>
    </w:p>
    <w:p w14:paraId="2BD33CEC" w14:textId="77777777" w:rsidR="00861394" w:rsidRPr="001E5F7F" w:rsidRDefault="00861394" w:rsidP="00861394">
      <w:pPr>
        <w:rPr>
          <w:b/>
        </w:rPr>
      </w:pPr>
      <w:r w:rsidRPr="001E5F7F">
        <w:rPr>
          <w:b/>
        </w:rPr>
        <w:t>5. Priedai:</w:t>
      </w:r>
    </w:p>
    <w:tbl>
      <w:tblPr>
        <w:tblW w:w="15021" w:type="dxa"/>
        <w:tblCellMar>
          <w:left w:w="10" w:type="dxa"/>
          <w:right w:w="10" w:type="dxa"/>
        </w:tblCellMar>
        <w:tblLook w:val="04A0" w:firstRow="1" w:lastRow="0" w:firstColumn="1" w:lastColumn="0" w:noHBand="0" w:noVBand="1"/>
      </w:tblPr>
      <w:tblGrid>
        <w:gridCol w:w="7295"/>
        <w:gridCol w:w="7726"/>
      </w:tblGrid>
      <w:tr w:rsidR="00861394" w:rsidRPr="001E5F7F" w14:paraId="3B05E95F" w14:textId="77777777" w:rsidTr="008E08CF">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1D4E60D" w14:textId="77777777" w:rsidR="00861394" w:rsidRPr="001E5F7F" w:rsidRDefault="00861394" w:rsidP="007F41DC">
            <w:pPr>
              <w:rPr>
                <w:b/>
              </w:rPr>
            </w:pPr>
            <w:r w:rsidRPr="001E5F7F">
              <w:rPr>
                <w:b/>
              </w:rPr>
              <w:t>Dokumento pavadinimas</w:t>
            </w:r>
          </w:p>
        </w:tc>
        <w:tc>
          <w:tcPr>
            <w:tcW w:w="772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F8A6307" w14:textId="77777777" w:rsidR="00861394" w:rsidRPr="001E5F7F" w:rsidRDefault="00861394" w:rsidP="007F41DC">
            <w:pPr>
              <w:rPr>
                <w:b/>
              </w:rPr>
            </w:pPr>
            <w:r w:rsidRPr="001E5F7F">
              <w:rPr>
                <w:b/>
              </w:rPr>
              <w:t>Lapų skaičius</w:t>
            </w:r>
          </w:p>
        </w:tc>
      </w:tr>
      <w:tr w:rsidR="00861394" w:rsidRPr="001E5F7F" w14:paraId="31B73F08"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B594"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0E754" w14:textId="77777777" w:rsidR="00861394" w:rsidRPr="001E5F7F" w:rsidRDefault="00861394" w:rsidP="007F41DC">
            <w:pPr>
              <w:rPr>
                <w:b/>
              </w:rPr>
            </w:pPr>
          </w:p>
        </w:tc>
      </w:tr>
      <w:tr w:rsidR="00861394" w:rsidRPr="001E5F7F" w14:paraId="3F73AFBB"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9F49D"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1BA7" w14:textId="77777777" w:rsidR="00861394" w:rsidRPr="001E5F7F" w:rsidRDefault="00861394" w:rsidP="007F41DC">
            <w:pPr>
              <w:rPr>
                <w:b/>
              </w:rPr>
            </w:pPr>
          </w:p>
        </w:tc>
      </w:tr>
      <w:tr w:rsidR="00861394" w:rsidRPr="001E5F7F" w14:paraId="3E9829BF"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7F82"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919D" w14:textId="77777777" w:rsidR="00861394" w:rsidRPr="001E5F7F" w:rsidRDefault="00861394" w:rsidP="007F41DC">
            <w:pPr>
              <w:rPr>
                <w:b/>
              </w:rPr>
            </w:pPr>
          </w:p>
        </w:tc>
      </w:tr>
      <w:tr w:rsidR="00861394" w:rsidRPr="001E5F7F" w14:paraId="14810C7B"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6BEF"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B114" w14:textId="77777777" w:rsidR="00861394" w:rsidRPr="001E5F7F" w:rsidRDefault="00861394" w:rsidP="007F41DC">
            <w:pPr>
              <w:rPr>
                <w:b/>
              </w:rPr>
            </w:pPr>
          </w:p>
        </w:tc>
      </w:tr>
      <w:tr w:rsidR="00861394" w:rsidRPr="001E5F7F" w14:paraId="66C5ECC8"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97B6"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0F077" w14:textId="77777777" w:rsidR="00861394" w:rsidRPr="001E5F7F" w:rsidRDefault="00861394" w:rsidP="007F41DC">
            <w:pPr>
              <w:rPr>
                <w:b/>
              </w:rPr>
            </w:pPr>
          </w:p>
        </w:tc>
      </w:tr>
      <w:tr w:rsidR="00861394" w:rsidRPr="001E5F7F" w14:paraId="5A40CFD7"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8FB1"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6DBD" w14:textId="77777777" w:rsidR="00861394" w:rsidRPr="001E5F7F" w:rsidRDefault="00861394" w:rsidP="007F41DC">
            <w:pPr>
              <w:rPr>
                <w:b/>
              </w:rPr>
            </w:pPr>
          </w:p>
        </w:tc>
      </w:tr>
      <w:tr w:rsidR="00861394" w:rsidRPr="001E5F7F" w14:paraId="43605315" w14:textId="77777777" w:rsidTr="008E08CF">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23F54" w14:textId="77777777" w:rsidR="00861394" w:rsidRPr="001E5F7F" w:rsidRDefault="00861394" w:rsidP="007F41DC"/>
        </w:tc>
        <w:tc>
          <w:tcPr>
            <w:tcW w:w="7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3349" w14:textId="77777777" w:rsidR="00861394" w:rsidRPr="001E5F7F" w:rsidRDefault="00861394" w:rsidP="007F41DC">
            <w:pPr>
              <w:rPr>
                <w:b/>
              </w:rPr>
            </w:pPr>
          </w:p>
        </w:tc>
      </w:tr>
    </w:tbl>
    <w:p w14:paraId="6160251E" w14:textId="77777777" w:rsidR="00861394" w:rsidRPr="001E5F7F" w:rsidRDefault="00861394" w:rsidP="00861394"/>
    <w:p w14:paraId="407CDD98" w14:textId="77777777" w:rsidR="00861394" w:rsidRPr="001E5F7F" w:rsidRDefault="00861394" w:rsidP="00861394">
      <w:r w:rsidRPr="001E5F7F">
        <w:t xml:space="preserve">Įstaigos, organizacijos vadovas </w:t>
      </w:r>
    </w:p>
    <w:p w14:paraId="114DE710" w14:textId="3145C946" w:rsidR="00861394" w:rsidRPr="001E5F7F" w:rsidRDefault="00861394" w:rsidP="00861394">
      <w:r w:rsidRPr="001E5F7F">
        <w:t>_________________</w:t>
      </w:r>
      <w:r w:rsidRPr="001E5F7F">
        <w:tab/>
      </w:r>
      <w:r w:rsidRPr="001E5F7F">
        <w:tab/>
      </w:r>
      <w:r w:rsidR="005525E1">
        <w:tab/>
      </w:r>
      <w:r w:rsidR="005525E1">
        <w:tab/>
      </w:r>
      <w:r w:rsidRPr="001E5F7F">
        <w:t>_________________</w:t>
      </w:r>
      <w:r w:rsidRPr="001E5F7F">
        <w:tab/>
      </w:r>
      <w:r w:rsidR="005525E1">
        <w:tab/>
      </w:r>
      <w:r w:rsidR="005525E1">
        <w:tab/>
      </w:r>
      <w:r w:rsidRPr="001E5F7F">
        <w:t>_______________</w:t>
      </w:r>
    </w:p>
    <w:p w14:paraId="22FEDA07" w14:textId="1BF05D4C" w:rsidR="00861394" w:rsidRPr="00817E23" w:rsidRDefault="005525E1" w:rsidP="00817E23">
      <w:pPr>
        <w:rPr>
          <w:sz w:val="20"/>
          <w:szCs w:val="20"/>
        </w:rPr>
      </w:pPr>
      <w:r>
        <w:rPr>
          <w:sz w:val="20"/>
          <w:szCs w:val="20"/>
        </w:rPr>
        <w:t xml:space="preserve">            </w:t>
      </w:r>
      <w:r w:rsidR="00861394" w:rsidRPr="005525E1">
        <w:rPr>
          <w:sz w:val="20"/>
          <w:szCs w:val="20"/>
        </w:rPr>
        <w:t>(pareigos)</w:t>
      </w:r>
      <w:r w:rsidR="00861394" w:rsidRPr="005525E1">
        <w:rPr>
          <w:sz w:val="20"/>
          <w:szCs w:val="20"/>
        </w:rPr>
        <w:tab/>
      </w:r>
      <w:r w:rsidR="00861394" w:rsidRPr="005525E1">
        <w:rPr>
          <w:sz w:val="20"/>
          <w:szCs w:val="20"/>
        </w:rPr>
        <w:tab/>
      </w:r>
      <w:r w:rsidR="00861394" w:rsidRPr="005525E1">
        <w:rPr>
          <w:sz w:val="20"/>
          <w:szCs w:val="20"/>
        </w:rPr>
        <w:tab/>
        <w:t xml:space="preserve">   </w:t>
      </w:r>
      <w:r>
        <w:rPr>
          <w:sz w:val="20"/>
          <w:szCs w:val="20"/>
        </w:rPr>
        <w:tab/>
      </w:r>
      <w:r w:rsidR="00861394" w:rsidRPr="005525E1">
        <w:rPr>
          <w:sz w:val="20"/>
          <w:szCs w:val="20"/>
        </w:rPr>
        <w:t xml:space="preserve">          (parašas)</w:t>
      </w:r>
      <w:r w:rsidR="00861394" w:rsidRPr="005525E1">
        <w:rPr>
          <w:sz w:val="20"/>
          <w:szCs w:val="20"/>
        </w:rPr>
        <w:tab/>
        <w:t xml:space="preserve">                              </w:t>
      </w:r>
      <w:r>
        <w:rPr>
          <w:sz w:val="20"/>
          <w:szCs w:val="20"/>
        </w:rPr>
        <w:tab/>
      </w:r>
      <w:r>
        <w:rPr>
          <w:sz w:val="20"/>
          <w:szCs w:val="20"/>
        </w:rPr>
        <w:tab/>
      </w:r>
      <w:r w:rsidR="00861394" w:rsidRPr="005525E1">
        <w:rPr>
          <w:sz w:val="20"/>
          <w:szCs w:val="20"/>
        </w:rPr>
        <w:t xml:space="preserve">  (vardas, pavardė)</w:t>
      </w:r>
    </w:p>
    <w:sectPr w:rsidR="00861394" w:rsidRPr="00817E23" w:rsidSect="00817E23">
      <w:headerReference w:type="default" r:id="rId7"/>
      <w:pgSz w:w="16838" w:h="11906" w:orient="landscape"/>
      <w:pgMar w:top="851" w:right="209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9513" w14:textId="77777777" w:rsidR="00DC6E41" w:rsidRDefault="00DC6E41" w:rsidP="00D272F9">
      <w:r>
        <w:separator/>
      </w:r>
    </w:p>
  </w:endnote>
  <w:endnote w:type="continuationSeparator" w:id="0">
    <w:p w14:paraId="175F3A3C" w14:textId="77777777" w:rsidR="00DC6E41" w:rsidRDefault="00DC6E41" w:rsidP="00D2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02D3" w14:textId="77777777" w:rsidR="00DC6E41" w:rsidRDefault="00DC6E41" w:rsidP="00D272F9">
      <w:r>
        <w:separator/>
      </w:r>
    </w:p>
  </w:footnote>
  <w:footnote w:type="continuationSeparator" w:id="0">
    <w:p w14:paraId="65271235" w14:textId="77777777" w:rsidR="00DC6E41" w:rsidRDefault="00DC6E41" w:rsidP="00D2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969178"/>
      <w:docPartObj>
        <w:docPartGallery w:val="Page Numbers (Top of Page)"/>
        <w:docPartUnique/>
      </w:docPartObj>
    </w:sdtPr>
    <w:sdtContent>
      <w:p w14:paraId="6FD22F8E" w14:textId="123CBEAC" w:rsidR="00817E23" w:rsidRDefault="00817E23">
        <w:pPr>
          <w:pStyle w:val="Antrats"/>
          <w:jc w:val="center"/>
        </w:pPr>
        <w:r>
          <w:fldChar w:fldCharType="begin"/>
        </w:r>
        <w:r>
          <w:instrText>PAGE   \* MERGEFORMAT</w:instrText>
        </w:r>
        <w:r>
          <w:fldChar w:fldCharType="separate"/>
        </w:r>
        <w:r>
          <w:t>2</w:t>
        </w:r>
        <w:r>
          <w:fldChar w:fldCharType="end"/>
        </w:r>
      </w:p>
    </w:sdtContent>
  </w:sdt>
  <w:p w14:paraId="0BB77AE3" w14:textId="77777777" w:rsidR="00817E23" w:rsidRDefault="00817E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94"/>
    <w:rsid w:val="000366DA"/>
    <w:rsid w:val="00053C4A"/>
    <w:rsid w:val="000950F7"/>
    <w:rsid w:val="0015435E"/>
    <w:rsid w:val="00241996"/>
    <w:rsid w:val="00251141"/>
    <w:rsid w:val="002558FB"/>
    <w:rsid w:val="0026596E"/>
    <w:rsid w:val="002D42F8"/>
    <w:rsid w:val="002E63AB"/>
    <w:rsid w:val="00300F54"/>
    <w:rsid w:val="0030379A"/>
    <w:rsid w:val="0033632F"/>
    <w:rsid w:val="003E5600"/>
    <w:rsid w:val="003E78CD"/>
    <w:rsid w:val="003F64FF"/>
    <w:rsid w:val="00416A11"/>
    <w:rsid w:val="00426688"/>
    <w:rsid w:val="004460DE"/>
    <w:rsid w:val="0048706D"/>
    <w:rsid w:val="00496BDB"/>
    <w:rsid w:val="004C652A"/>
    <w:rsid w:val="005525E1"/>
    <w:rsid w:val="005A658B"/>
    <w:rsid w:val="005D20A9"/>
    <w:rsid w:val="005D43C6"/>
    <w:rsid w:val="005E17FA"/>
    <w:rsid w:val="00730F22"/>
    <w:rsid w:val="00765F31"/>
    <w:rsid w:val="00766DCB"/>
    <w:rsid w:val="00780A2C"/>
    <w:rsid w:val="00785894"/>
    <w:rsid w:val="007C143F"/>
    <w:rsid w:val="00817E23"/>
    <w:rsid w:val="00835594"/>
    <w:rsid w:val="00861394"/>
    <w:rsid w:val="008C23C8"/>
    <w:rsid w:val="008C4FAF"/>
    <w:rsid w:val="008C61B0"/>
    <w:rsid w:val="008C6F9F"/>
    <w:rsid w:val="008D2C5D"/>
    <w:rsid w:val="008E08CF"/>
    <w:rsid w:val="00920CB2"/>
    <w:rsid w:val="00991D26"/>
    <w:rsid w:val="009E2D80"/>
    <w:rsid w:val="00A86A09"/>
    <w:rsid w:val="00A870E9"/>
    <w:rsid w:val="00AB74EA"/>
    <w:rsid w:val="00B312F9"/>
    <w:rsid w:val="00B71F77"/>
    <w:rsid w:val="00BB2854"/>
    <w:rsid w:val="00BB4FAB"/>
    <w:rsid w:val="00BB7CB6"/>
    <w:rsid w:val="00BE63F9"/>
    <w:rsid w:val="00C46B4F"/>
    <w:rsid w:val="00C90974"/>
    <w:rsid w:val="00C92BAF"/>
    <w:rsid w:val="00C93C9B"/>
    <w:rsid w:val="00C94B80"/>
    <w:rsid w:val="00CB22CC"/>
    <w:rsid w:val="00CD3FF7"/>
    <w:rsid w:val="00D272F9"/>
    <w:rsid w:val="00D36168"/>
    <w:rsid w:val="00DC6E41"/>
    <w:rsid w:val="00E166F3"/>
    <w:rsid w:val="00E81CFA"/>
    <w:rsid w:val="00EB07EF"/>
    <w:rsid w:val="00F3237C"/>
    <w:rsid w:val="00F4580D"/>
    <w:rsid w:val="00F7119A"/>
    <w:rsid w:val="00F9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7918"/>
  <w15:chartTrackingRefBased/>
  <w15:docId w15:val="{AD5D3EC0-0156-4A1D-BD32-2A11608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394"/>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86139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6139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6139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6139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6139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613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613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613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6139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13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13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13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13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13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13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13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13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13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13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613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13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613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139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61394"/>
    <w:rPr>
      <w:i/>
      <w:iCs/>
      <w:color w:val="404040" w:themeColor="text1" w:themeTint="BF"/>
    </w:rPr>
  </w:style>
  <w:style w:type="paragraph" w:styleId="Sraopastraipa">
    <w:name w:val="List Paragraph"/>
    <w:basedOn w:val="prastasis"/>
    <w:uiPriority w:val="34"/>
    <w:qFormat/>
    <w:rsid w:val="0086139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61394"/>
    <w:rPr>
      <w:i/>
      <w:iCs/>
      <w:color w:val="2F5496" w:themeColor="accent1" w:themeShade="BF"/>
    </w:rPr>
  </w:style>
  <w:style w:type="paragraph" w:styleId="Iskirtacitata">
    <w:name w:val="Intense Quote"/>
    <w:basedOn w:val="prastasis"/>
    <w:next w:val="prastasis"/>
    <w:link w:val="IskirtacitataDiagrama"/>
    <w:uiPriority w:val="30"/>
    <w:qFormat/>
    <w:rsid w:val="008613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61394"/>
    <w:rPr>
      <w:i/>
      <w:iCs/>
      <w:color w:val="2F5496" w:themeColor="accent1" w:themeShade="BF"/>
    </w:rPr>
  </w:style>
  <w:style w:type="character" w:styleId="Rykinuoroda">
    <w:name w:val="Intense Reference"/>
    <w:basedOn w:val="Numatytasispastraiposriftas"/>
    <w:uiPriority w:val="32"/>
    <w:qFormat/>
    <w:rsid w:val="00861394"/>
    <w:rPr>
      <w:b/>
      <w:bCs/>
      <w:smallCaps/>
      <w:color w:val="2F5496" w:themeColor="accent1" w:themeShade="BF"/>
      <w:spacing w:val="5"/>
    </w:rPr>
  </w:style>
  <w:style w:type="paragraph" w:styleId="Antrats">
    <w:name w:val="header"/>
    <w:basedOn w:val="prastasis"/>
    <w:link w:val="AntratsDiagrama"/>
    <w:uiPriority w:val="99"/>
    <w:unhideWhenUsed/>
    <w:rsid w:val="00D272F9"/>
    <w:pPr>
      <w:tabs>
        <w:tab w:val="center" w:pos="4986"/>
        <w:tab w:val="right" w:pos="9972"/>
      </w:tabs>
    </w:pPr>
  </w:style>
  <w:style w:type="character" w:customStyle="1" w:styleId="AntratsDiagrama">
    <w:name w:val="Antraštės Diagrama"/>
    <w:basedOn w:val="Numatytasispastraiposriftas"/>
    <w:link w:val="Antrats"/>
    <w:uiPriority w:val="99"/>
    <w:rsid w:val="00D272F9"/>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D272F9"/>
    <w:pPr>
      <w:tabs>
        <w:tab w:val="center" w:pos="4986"/>
        <w:tab w:val="right" w:pos="9972"/>
      </w:tabs>
    </w:pPr>
  </w:style>
  <w:style w:type="character" w:customStyle="1" w:styleId="PoratDiagrama">
    <w:name w:val="Poraštė Diagrama"/>
    <w:basedOn w:val="Numatytasispastraiposriftas"/>
    <w:link w:val="Porat"/>
    <w:uiPriority w:val="99"/>
    <w:rsid w:val="00D272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66D6-1C84-4A22-B371-95CF893D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3437</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RasaA</cp:lastModifiedBy>
  <cp:revision>4</cp:revision>
  <dcterms:created xsi:type="dcterms:W3CDTF">2025-05-19T11:50:00Z</dcterms:created>
  <dcterms:modified xsi:type="dcterms:W3CDTF">2025-05-19T11:55:00Z</dcterms:modified>
</cp:coreProperties>
</file>