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D87A" w14:textId="3C4E9262" w:rsidR="0083198B" w:rsidRPr="001137F4" w:rsidRDefault="0083198B" w:rsidP="008319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7F4">
        <w:rPr>
          <w:rFonts w:ascii="Times New Roman" w:hAnsi="Times New Roman" w:cs="Times New Roman"/>
          <w:b/>
          <w:sz w:val="24"/>
          <w:szCs w:val="24"/>
        </w:rPr>
        <w:t>Mažeikių rajono savivaldybės vandens telkinių mikrobiologinių tyr</w:t>
      </w:r>
      <w:r>
        <w:rPr>
          <w:rFonts w:ascii="Times New Roman" w:hAnsi="Times New Roman" w:cs="Times New Roman"/>
          <w:b/>
          <w:sz w:val="24"/>
          <w:szCs w:val="24"/>
        </w:rPr>
        <w:t>imų parametrai 2025</w:t>
      </w:r>
      <w:r w:rsidRPr="001137F4">
        <w:rPr>
          <w:rFonts w:ascii="Times New Roman" w:hAnsi="Times New Roman" w:cs="Times New Roman"/>
          <w:b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sz w:val="24"/>
          <w:szCs w:val="24"/>
        </w:rPr>
        <w:t xml:space="preserve">. liepos 28 d. </w:t>
      </w:r>
    </w:p>
    <w:tbl>
      <w:tblPr>
        <w:tblpPr w:leftFromText="180" w:rightFromText="180" w:vertAnchor="text" w:tblpXSpec="center" w:tblpY="1"/>
        <w:tblOverlap w:val="never"/>
        <w:tblW w:w="8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276"/>
        <w:gridCol w:w="1276"/>
        <w:gridCol w:w="1161"/>
      </w:tblGrid>
      <w:tr w:rsidR="0083198B" w:rsidRPr="001137F4" w14:paraId="77DBF071" w14:textId="77777777" w:rsidTr="00291095">
        <w:tc>
          <w:tcPr>
            <w:tcW w:w="562" w:type="dxa"/>
            <w:vMerge w:val="restart"/>
            <w:shd w:val="clear" w:color="000000" w:fill="E7E6E6"/>
            <w:vAlign w:val="center"/>
            <w:hideMark/>
          </w:tcPr>
          <w:p w14:paraId="2AE29F1B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3969" w:type="dxa"/>
            <w:vMerge w:val="restart"/>
            <w:shd w:val="clear" w:color="000000" w:fill="E7E6E6"/>
            <w:vAlign w:val="center"/>
            <w:hideMark/>
          </w:tcPr>
          <w:p w14:paraId="52FEA008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Maudymosi vietos</w:t>
            </w:r>
          </w:p>
        </w:tc>
        <w:tc>
          <w:tcPr>
            <w:tcW w:w="2552" w:type="dxa"/>
            <w:gridSpan w:val="2"/>
            <w:shd w:val="clear" w:color="000000" w:fill="E7E6E6"/>
            <w:noWrap/>
            <w:vAlign w:val="center"/>
            <w:hideMark/>
          </w:tcPr>
          <w:p w14:paraId="0D4E28DA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Mikrobiologiniai parametrai  </w:t>
            </w:r>
          </w:p>
        </w:tc>
        <w:tc>
          <w:tcPr>
            <w:tcW w:w="1161" w:type="dxa"/>
            <w:vMerge w:val="restart"/>
            <w:shd w:val="clear" w:color="000000" w:fill="E7E6E6"/>
          </w:tcPr>
          <w:p w14:paraId="0A81F3C9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  <w:p w14:paraId="36722F86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  <w:p w14:paraId="559608C9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Vandens temperatūra, °C</w:t>
            </w:r>
          </w:p>
        </w:tc>
      </w:tr>
      <w:tr w:rsidR="0083198B" w:rsidRPr="001137F4" w14:paraId="477F29AD" w14:textId="77777777" w:rsidTr="00291095">
        <w:tc>
          <w:tcPr>
            <w:tcW w:w="562" w:type="dxa"/>
            <w:vMerge/>
            <w:vAlign w:val="center"/>
            <w:hideMark/>
          </w:tcPr>
          <w:p w14:paraId="4BA40EB2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6FD48F03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000000" w:fill="E7E6E6"/>
            <w:vAlign w:val="center"/>
            <w:hideMark/>
          </w:tcPr>
          <w:p w14:paraId="487F69D0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Žarninių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enterokokų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skaičius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ksv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/100 ml</w:t>
            </w:r>
          </w:p>
        </w:tc>
        <w:tc>
          <w:tcPr>
            <w:tcW w:w="1276" w:type="dxa"/>
            <w:shd w:val="clear" w:color="000000" w:fill="E7E6E6"/>
            <w:vAlign w:val="center"/>
            <w:hideMark/>
          </w:tcPr>
          <w:p w14:paraId="5B0B36FD" w14:textId="77777777" w:rsidR="0083198B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Žarninių lazdelių (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Escherichia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coli) </w:t>
            </w:r>
          </w:p>
          <w:p w14:paraId="58496D5D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ksv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/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100 ml </w:t>
            </w:r>
          </w:p>
        </w:tc>
        <w:tc>
          <w:tcPr>
            <w:tcW w:w="1161" w:type="dxa"/>
            <w:vMerge/>
            <w:shd w:val="clear" w:color="000000" w:fill="E7E6E6"/>
            <w:vAlign w:val="center"/>
          </w:tcPr>
          <w:p w14:paraId="13F56061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83198B" w:rsidRPr="001137F4" w14:paraId="38BFABAE" w14:textId="77777777" w:rsidTr="00291095">
        <w:tc>
          <w:tcPr>
            <w:tcW w:w="562" w:type="dxa"/>
            <w:vMerge/>
            <w:noWrap/>
            <w:vAlign w:val="center"/>
          </w:tcPr>
          <w:p w14:paraId="746EB3C7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vMerge/>
            <w:vAlign w:val="center"/>
          </w:tcPr>
          <w:p w14:paraId="55F3C2A4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713" w:type="dxa"/>
            <w:gridSpan w:val="3"/>
            <w:shd w:val="clear" w:color="auto" w:fill="E8E8E8" w:themeFill="background2"/>
            <w:noWrap/>
            <w:vAlign w:val="center"/>
          </w:tcPr>
          <w:p w14:paraId="037EF668" w14:textId="74159538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Liepos 28 d.</w:t>
            </w:r>
          </w:p>
        </w:tc>
      </w:tr>
      <w:tr w:rsidR="0083198B" w:rsidRPr="001137F4" w14:paraId="498246CE" w14:textId="77777777" w:rsidTr="00291095">
        <w:tc>
          <w:tcPr>
            <w:tcW w:w="562" w:type="dxa"/>
            <w:noWrap/>
            <w:vAlign w:val="center"/>
          </w:tcPr>
          <w:p w14:paraId="2C29F905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3969" w:type="dxa"/>
            <w:vAlign w:val="center"/>
          </w:tcPr>
          <w:p w14:paraId="6143013E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Plinkš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ežeras, Ežero g. 7, 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Šerkšnėnų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sen.</w:t>
            </w:r>
          </w:p>
        </w:tc>
        <w:tc>
          <w:tcPr>
            <w:tcW w:w="1276" w:type="dxa"/>
            <w:noWrap/>
            <w:vAlign w:val="center"/>
          </w:tcPr>
          <w:p w14:paraId="62938BDA" w14:textId="045D72F4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14:paraId="51690C5A" w14:textId="100FB0D1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61" w:type="dxa"/>
            <w:vAlign w:val="center"/>
          </w:tcPr>
          <w:p w14:paraId="460BB096" w14:textId="50A1115E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21,2</w:t>
            </w:r>
          </w:p>
        </w:tc>
      </w:tr>
      <w:tr w:rsidR="0083198B" w:rsidRPr="001137F4" w14:paraId="4AE689A5" w14:textId="77777777" w:rsidTr="00291095">
        <w:tc>
          <w:tcPr>
            <w:tcW w:w="562" w:type="dxa"/>
            <w:noWrap/>
            <w:vAlign w:val="center"/>
            <w:hideMark/>
          </w:tcPr>
          <w:p w14:paraId="25E31E49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3969" w:type="dxa"/>
            <w:vAlign w:val="center"/>
            <w:hideMark/>
          </w:tcPr>
          <w:p w14:paraId="150D9B02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Plinkš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ežeras, Parko g., 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Šerkšnėnų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sen.</w:t>
            </w:r>
          </w:p>
        </w:tc>
        <w:tc>
          <w:tcPr>
            <w:tcW w:w="1276" w:type="dxa"/>
            <w:noWrap/>
            <w:vAlign w:val="center"/>
          </w:tcPr>
          <w:p w14:paraId="46004FF4" w14:textId="5C2AF40D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1276" w:type="dxa"/>
            <w:noWrap/>
            <w:vAlign w:val="center"/>
          </w:tcPr>
          <w:p w14:paraId="15080E46" w14:textId="3278CD0B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4,1</w:t>
            </w:r>
          </w:p>
        </w:tc>
        <w:tc>
          <w:tcPr>
            <w:tcW w:w="1161" w:type="dxa"/>
            <w:vAlign w:val="center"/>
          </w:tcPr>
          <w:p w14:paraId="7118439B" w14:textId="28A3AF1D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21,6</w:t>
            </w:r>
          </w:p>
        </w:tc>
      </w:tr>
      <w:tr w:rsidR="0083198B" w:rsidRPr="001137F4" w14:paraId="64EA63A2" w14:textId="77777777" w:rsidTr="00291095">
        <w:tc>
          <w:tcPr>
            <w:tcW w:w="562" w:type="dxa"/>
            <w:noWrap/>
            <w:vAlign w:val="center"/>
            <w:hideMark/>
          </w:tcPr>
          <w:p w14:paraId="093B4DFF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3969" w:type="dxa"/>
            <w:vAlign w:val="center"/>
            <w:hideMark/>
          </w:tcPr>
          <w:p w14:paraId="432BD4F3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Šerkšnėnų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tvenkinys, Tilto g., 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Šerkšnėnų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km.</w:t>
            </w:r>
          </w:p>
        </w:tc>
        <w:tc>
          <w:tcPr>
            <w:tcW w:w="1276" w:type="dxa"/>
            <w:noWrap/>
            <w:vAlign w:val="center"/>
          </w:tcPr>
          <w:p w14:paraId="039559A7" w14:textId="0CAF4333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139D1A50" w14:textId="0299627C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4,1</w:t>
            </w:r>
          </w:p>
        </w:tc>
        <w:tc>
          <w:tcPr>
            <w:tcW w:w="1161" w:type="dxa"/>
            <w:vAlign w:val="center"/>
          </w:tcPr>
          <w:p w14:paraId="0D071CD9" w14:textId="0802CE33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21,4</w:t>
            </w:r>
          </w:p>
        </w:tc>
      </w:tr>
      <w:tr w:rsidR="0083198B" w:rsidRPr="001137F4" w14:paraId="35874292" w14:textId="77777777" w:rsidTr="00291095">
        <w:tc>
          <w:tcPr>
            <w:tcW w:w="562" w:type="dxa"/>
            <w:noWrap/>
            <w:vAlign w:val="center"/>
            <w:hideMark/>
          </w:tcPr>
          <w:p w14:paraId="0EFD1D8A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3969" w:type="dxa"/>
            <w:vAlign w:val="center"/>
            <w:hideMark/>
          </w:tcPr>
          <w:p w14:paraId="1F62E8E3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Renavo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</w:t>
            </w:r>
          </w:p>
        </w:tc>
        <w:tc>
          <w:tcPr>
            <w:tcW w:w="1276" w:type="dxa"/>
            <w:noWrap/>
            <w:vAlign w:val="center"/>
          </w:tcPr>
          <w:p w14:paraId="308D1752" w14:textId="7A5EB032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14:paraId="2FC469E0" w14:textId="71C2DA20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5,2</w:t>
            </w:r>
          </w:p>
        </w:tc>
        <w:tc>
          <w:tcPr>
            <w:tcW w:w="1161" w:type="dxa"/>
            <w:vAlign w:val="center"/>
          </w:tcPr>
          <w:p w14:paraId="1D1E7BFC" w14:textId="4803C95D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21,4</w:t>
            </w:r>
          </w:p>
        </w:tc>
      </w:tr>
      <w:tr w:rsidR="0083198B" w:rsidRPr="001137F4" w14:paraId="6BEA99AD" w14:textId="77777777" w:rsidTr="00291095">
        <w:tc>
          <w:tcPr>
            <w:tcW w:w="562" w:type="dxa"/>
            <w:noWrap/>
            <w:vAlign w:val="center"/>
            <w:hideMark/>
          </w:tcPr>
          <w:p w14:paraId="2111B495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3969" w:type="dxa"/>
            <w:vAlign w:val="center"/>
            <w:hideMark/>
          </w:tcPr>
          <w:p w14:paraId="3F496DEE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Sedos ežeras</w:t>
            </w:r>
          </w:p>
        </w:tc>
        <w:tc>
          <w:tcPr>
            <w:tcW w:w="1276" w:type="dxa"/>
            <w:noWrap/>
            <w:vAlign w:val="center"/>
          </w:tcPr>
          <w:p w14:paraId="7F0B06F8" w14:textId="4B70143C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14:paraId="65174B2F" w14:textId="146BFD48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1161" w:type="dxa"/>
            <w:vAlign w:val="center"/>
          </w:tcPr>
          <w:p w14:paraId="49AC23EA" w14:textId="4ED95CED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</w:t>
            </w:r>
          </w:p>
        </w:tc>
      </w:tr>
      <w:tr w:rsidR="0083198B" w:rsidRPr="001137F4" w14:paraId="79C52CF8" w14:textId="77777777" w:rsidTr="00291095">
        <w:tc>
          <w:tcPr>
            <w:tcW w:w="562" w:type="dxa"/>
            <w:noWrap/>
            <w:vAlign w:val="center"/>
            <w:hideMark/>
          </w:tcPr>
          <w:p w14:paraId="2216819A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3969" w:type="dxa"/>
            <w:vAlign w:val="center"/>
            <w:hideMark/>
          </w:tcPr>
          <w:p w14:paraId="5476BF3F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Kalnijų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</w:t>
            </w:r>
          </w:p>
        </w:tc>
        <w:tc>
          <w:tcPr>
            <w:tcW w:w="1276" w:type="dxa"/>
            <w:noWrap/>
            <w:vAlign w:val="center"/>
          </w:tcPr>
          <w:p w14:paraId="6A93A69B" w14:textId="1472E535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3D6B7687" w14:textId="4243AAB2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88</w:t>
            </w:r>
          </w:p>
        </w:tc>
        <w:tc>
          <w:tcPr>
            <w:tcW w:w="1161" w:type="dxa"/>
            <w:vAlign w:val="center"/>
          </w:tcPr>
          <w:p w14:paraId="5EAEFA4C" w14:textId="109925A1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21,2</w:t>
            </w:r>
          </w:p>
        </w:tc>
      </w:tr>
      <w:tr w:rsidR="0083198B" w:rsidRPr="001137F4" w14:paraId="21DA8B44" w14:textId="77777777" w:rsidTr="00285A4E">
        <w:tc>
          <w:tcPr>
            <w:tcW w:w="562" w:type="dxa"/>
            <w:noWrap/>
            <w:vAlign w:val="center"/>
            <w:hideMark/>
          </w:tcPr>
          <w:p w14:paraId="1C5B0D7F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3969" w:type="dxa"/>
            <w:vAlign w:val="center"/>
            <w:hideMark/>
          </w:tcPr>
          <w:p w14:paraId="6C218E16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Varduvos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</w:t>
            </w:r>
          </w:p>
        </w:tc>
        <w:tc>
          <w:tcPr>
            <w:tcW w:w="1276" w:type="dxa"/>
            <w:noWrap/>
            <w:vAlign w:val="center"/>
          </w:tcPr>
          <w:p w14:paraId="5E54D0BC" w14:textId="03CEDC00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6D8A81E" w14:textId="42A22E28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</w:t>
            </w:r>
          </w:p>
        </w:tc>
        <w:tc>
          <w:tcPr>
            <w:tcW w:w="1161" w:type="dxa"/>
            <w:vAlign w:val="center"/>
          </w:tcPr>
          <w:p w14:paraId="70B66F59" w14:textId="2538ED70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20,6</w:t>
            </w:r>
          </w:p>
        </w:tc>
      </w:tr>
      <w:tr w:rsidR="0083198B" w:rsidRPr="001137F4" w14:paraId="5E075505" w14:textId="77777777" w:rsidTr="00291095">
        <w:tc>
          <w:tcPr>
            <w:tcW w:w="562" w:type="dxa"/>
            <w:noWrap/>
            <w:vAlign w:val="center"/>
            <w:hideMark/>
          </w:tcPr>
          <w:p w14:paraId="581D72C3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3969" w:type="dxa"/>
            <w:vAlign w:val="center"/>
            <w:hideMark/>
          </w:tcPr>
          <w:p w14:paraId="7CC8927B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aksties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 ties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Auksūdžio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kaimo</w:t>
            </w:r>
          </w:p>
        </w:tc>
        <w:tc>
          <w:tcPr>
            <w:tcW w:w="1276" w:type="dxa"/>
            <w:noWrap/>
            <w:vAlign w:val="center"/>
          </w:tcPr>
          <w:p w14:paraId="35A86B40" w14:textId="4D30B237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192745C0" w14:textId="71FC0EE7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1161" w:type="dxa"/>
            <w:vAlign w:val="center"/>
          </w:tcPr>
          <w:p w14:paraId="12ABA5E1" w14:textId="76323BB3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20,6</w:t>
            </w:r>
          </w:p>
        </w:tc>
      </w:tr>
      <w:tr w:rsidR="0083198B" w:rsidRPr="001137F4" w14:paraId="6A42AAC9" w14:textId="77777777" w:rsidTr="00285A4E">
        <w:tc>
          <w:tcPr>
            <w:tcW w:w="562" w:type="dxa"/>
            <w:noWrap/>
            <w:vAlign w:val="center"/>
            <w:hideMark/>
          </w:tcPr>
          <w:p w14:paraId="5A558811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9.</w:t>
            </w:r>
          </w:p>
        </w:tc>
        <w:tc>
          <w:tcPr>
            <w:tcW w:w="3969" w:type="dxa"/>
            <w:vAlign w:val="center"/>
            <w:hideMark/>
          </w:tcPr>
          <w:p w14:paraId="1E51D98E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Vadaksties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upė, Laižuvos pliažo maudymosi vieta</w:t>
            </w:r>
          </w:p>
        </w:tc>
        <w:tc>
          <w:tcPr>
            <w:tcW w:w="1276" w:type="dxa"/>
            <w:noWrap/>
            <w:vAlign w:val="center"/>
          </w:tcPr>
          <w:p w14:paraId="4513ED35" w14:textId="390CC33C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87FF52E" w14:textId="54183AF3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</w:t>
            </w:r>
          </w:p>
        </w:tc>
        <w:tc>
          <w:tcPr>
            <w:tcW w:w="1161" w:type="dxa"/>
            <w:vAlign w:val="center"/>
          </w:tcPr>
          <w:p w14:paraId="4FEDA0E7" w14:textId="1C6FE118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20,6</w:t>
            </w:r>
          </w:p>
        </w:tc>
      </w:tr>
      <w:tr w:rsidR="0083198B" w:rsidRPr="001137F4" w14:paraId="3602216D" w14:textId="77777777" w:rsidTr="00291095">
        <w:tc>
          <w:tcPr>
            <w:tcW w:w="562" w:type="dxa"/>
            <w:noWrap/>
            <w:vAlign w:val="center"/>
            <w:hideMark/>
          </w:tcPr>
          <w:p w14:paraId="1A9EDE4D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10.</w:t>
            </w:r>
          </w:p>
        </w:tc>
        <w:tc>
          <w:tcPr>
            <w:tcW w:w="3969" w:type="dxa"/>
            <w:vAlign w:val="center"/>
            <w:hideMark/>
          </w:tcPr>
          <w:p w14:paraId="5BC2FE6C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Laižuvos tvenkinys</w:t>
            </w:r>
          </w:p>
        </w:tc>
        <w:tc>
          <w:tcPr>
            <w:tcW w:w="1276" w:type="dxa"/>
            <w:noWrap/>
            <w:vAlign w:val="center"/>
          </w:tcPr>
          <w:p w14:paraId="62A755E4" w14:textId="00293832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4896F1CE" w14:textId="444B8EB9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1161" w:type="dxa"/>
            <w:vAlign w:val="center"/>
          </w:tcPr>
          <w:p w14:paraId="61C74DD7" w14:textId="7078C6D0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21,4</w:t>
            </w:r>
          </w:p>
        </w:tc>
      </w:tr>
      <w:tr w:rsidR="0083198B" w:rsidRPr="001137F4" w14:paraId="5EF5E837" w14:textId="77777777" w:rsidTr="00291095">
        <w:tc>
          <w:tcPr>
            <w:tcW w:w="562" w:type="dxa"/>
            <w:noWrap/>
            <w:vAlign w:val="center"/>
            <w:hideMark/>
          </w:tcPr>
          <w:p w14:paraId="0AC910CB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11.</w:t>
            </w:r>
          </w:p>
        </w:tc>
        <w:tc>
          <w:tcPr>
            <w:tcW w:w="3969" w:type="dxa"/>
            <w:vAlign w:val="center"/>
            <w:hideMark/>
          </w:tcPr>
          <w:p w14:paraId="5E95E614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Tulnikių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</w:t>
            </w:r>
          </w:p>
        </w:tc>
        <w:tc>
          <w:tcPr>
            <w:tcW w:w="1276" w:type="dxa"/>
            <w:noWrap/>
            <w:vAlign w:val="center"/>
          </w:tcPr>
          <w:p w14:paraId="37A87F28" w14:textId="3C8594B0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&lt;1</w:t>
            </w:r>
          </w:p>
        </w:tc>
        <w:tc>
          <w:tcPr>
            <w:tcW w:w="1276" w:type="dxa"/>
            <w:noWrap/>
            <w:vAlign w:val="center"/>
          </w:tcPr>
          <w:p w14:paraId="5622FEF7" w14:textId="38018BDC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7,4</w:t>
            </w:r>
          </w:p>
        </w:tc>
        <w:tc>
          <w:tcPr>
            <w:tcW w:w="1161" w:type="dxa"/>
            <w:vAlign w:val="center"/>
          </w:tcPr>
          <w:p w14:paraId="179C36FB" w14:textId="4970F450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21,2</w:t>
            </w:r>
          </w:p>
        </w:tc>
      </w:tr>
      <w:tr w:rsidR="0083198B" w:rsidRPr="001137F4" w14:paraId="14951978" w14:textId="77777777" w:rsidTr="00291095">
        <w:tc>
          <w:tcPr>
            <w:tcW w:w="562" w:type="dxa"/>
            <w:noWrap/>
            <w:vAlign w:val="center"/>
            <w:hideMark/>
          </w:tcPr>
          <w:p w14:paraId="1ADA6631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12.</w:t>
            </w:r>
          </w:p>
        </w:tc>
        <w:tc>
          <w:tcPr>
            <w:tcW w:w="3969" w:type="dxa"/>
            <w:vAlign w:val="center"/>
            <w:hideMark/>
          </w:tcPr>
          <w:p w14:paraId="478F21F8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 Leckavoje prie dainų slėnio</w:t>
            </w:r>
          </w:p>
        </w:tc>
        <w:tc>
          <w:tcPr>
            <w:tcW w:w="1276" w:type="dxa"/>
            <w:noWrap/>
            <w:vAlign w:val="center"/>
          </w:tcPr>
          <w:p w14:paraId="5916FB76" w14:textId="3D007F43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1276" w:type="dxa"/>
            <w:noWrap/>
            <w:vAlign w:val="center"/>
          </w:tcPr>
          <w:p w14:paraId="61B9CBEF" w14:textId="5CB3BDC3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1161" w:type="dxa"/>
            <w:vAlign w:val="center"/>
          </w:tcPr>
          <w:p w14:paraId="2FD18982" w14:textId="3D69E00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20,8</w:t>
            </w:r>
          </w:p>
        </w:tc>
      </w:tr>
      <w:tr w:rsidR="0083198B" w:rsidRPr="001137F4" w14:paraId="11BF62AC" w14:textId="77777777" w:rsidTr="00291095">
        <w:tc>
          <w:tcPr>
            <w:tcW w:w="562" w:type="dxa"/>
            <w:noWrap/>
            <w:vAlign w:val="center"/>
            <w:hideMark/>
          </w:tcPr>
          <w:p w14:paraId="36FED0E2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13.</w:t>
            </w:r>
          </w:p>
        </w:tc>
        <w:tc>
          <w:tcPr>
            <w:tcW w:w="3969" w:type="dxa"/>
            <w:vAlign w:val="center"/>
            <w:hideMark/>
          </w:tcPr>
          <w:p w14:paraId="68A04218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Vadaksties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upė, 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Buknaičių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kaimo maudymosi vieta</w:t>
            </w:r>
          </w:p>
        </w:tc>
        <w:tc>
          <w:tcPr>
            <w:tcW w:w="1276" w:type="dxa"/>
            <w:noWrap/>
            <w:vAlign w:val="center"/>
          </w:tcPr>
          <w:p w14:paraId="6714844F" w14:textId="000C8374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1276" w:type="dxa"/>
            <w:noWrap/>
            <w:vAlign w:val="center"/>
          </w:tcPr>
          <w:p w14:paraId="1924B2A1" w14:textId="6E444BE2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77</w:t>
            </w:r>
          </w:p>
        </w:tc>
        <w:tc>
          <w:tcPr>
            <w:tcW w:w="1161" w:type="dxa"/>
            <w:vAlign w:val="center"/>
          </w:tcPr>
          <w:p w14:paraId="2FE57B7E" w14:textId="0124A208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20,6</w:t>
            </w:r>
          </w:p>
        </w:tc>
      </w:tr>
      <w:tr w:rsidR="0083198B" w:rsidRPr="001137F4" w14:paraId="7A69C168" w14:textId="77777777" w:rsidTr="00291095">
        <w:tc>
          <w:tcPr>
            <w:tcW w:w="562" w:type="dxa"/>
            <w:noWrap/>
            <w:vAlign w:val="center"/>
            <w:hideMark/>
          </w:tcPr>
          <w:p w14:paraId="7639286A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14.</w:t>
            </w:r>
          </w:p>
        </w:tc>
        <w:tc>
          <w:tcPr>
            <w:tcW w:w="3969" w:type="dxa"/>
            <w:vAlign w:val="center"/>
            <w:hideMark/>
          </w:tcPr>
          <w:p w14:paraId="09D052BD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upė, Viekšnių sen. (ties Birutės g.)</w:t>
            </w:r>
          </w:p>
        </w:tc>
        <w:tc>
          <w:tcPr>
            <w:tcW w:w="1276" w:type="dxa"/>
            <w:noWrap/>
            <w:vAlign w:val="center"/>
          </w:tcPr>
          <w:p w14:paraId="1802C340" w14:textId="560C4CD4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3D0936A2" w14:textId="70644332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161" w:type="dxa"/>
            <w:vAlign w:val="center"/>
          </w:tcPr>
          <w:p w14:paraId="2581AA2A" w14:textId="224375BF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</w:tr>
      <w:tr w:rsidR="0083198B" w:rsidRPr="001137F4" w14:paraId="58C7335D" w14:textId="77777777" w:rsidTr="00291095">
        <w:tc>
          <w:tcPr>
            <w:tcW w:w="562" w:type="dxa"/>
            <w:noWrap/>
            <w:vAlign w:val="center"/>
            <w:hideMark/>
          </w:tcPr>
          <w:p w14:paraId="462D9CCE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15.</w:t>
            </w:r>
          </w:p>
        </w:tc>
        <w:tc>
          <w:tcPr>
            <w:tcW w:w="3969" w:type="dxa"/>
            <w:vAlign w:val="center"/>
            <w:hideMark/>
          </w:tcPr>
          <w:p w14:paraId="5EE56593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upė, Viekšnių sen. (ties Birutės g. 14)</w:t>
            </w:r>
          </w:p>
        </w:tc>
        <w:tc>
          <w:tcPr>
            <w:tcW w:w="1276" w:type="dxa"/>
            <w:noWrap/>
            <w:vAlign w:val="center"/>
          </w:tcPr>
          <w:p w14:paraId="217690F8" w14:textId="6AE35941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5CA44864" w14:textId="7B17F742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161" w:type="dxa"/>
            <w:vAlign w:val="center"/>
          </w:tcPr>
          <w:p w14:paraId="257A1D6A" w14:textId="37446610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20,2</w:t>
            </w:r>
          </w:p>
        </w:tc>
      </w:tr>
      <w:tr w:rsidR="0083198B" w:rsidRPr="001137F4" w14:paraId="52B64912" w14:textId="77777777" w:rsidTr="00291095">
        <w:tc>
          <w:tcPr>
            <w:tcW w:w="562" w:type="dxa"/>
            <w:noWrap/>
            <w:vAlign w:val="center"/>
            <w:hideMark/>
          </w:tcPr>
          <w:p w14:paraId="6D0A580A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16.</w:t>
            </w:r>
          </w:p>
        </w:tc>
        <w:tc>
          <w:tcPr>
            <w:tcW w:w="3969" w:type="dxa"/>
            <w:vAlign w:val="center"/>
            <w:hideMark/>
          </w:tcPr>
          <w:p w14:paraId="40E06EFE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upė, Viekšnių sen. (ties Malūno g.)</w:t>
            </w:r>
          </w:p>
        </w:tc>
        <w:tc>
          <w:tcPr>
            <w:tcW w:w="1276" w:type="dxa"/>
            <w:noWrap/>
            <w:vAlign w:val="center"/>
          </w:tcPr>
          <w:p w14:paraId="7D0EEDBF" w14:textId="2C996D3A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40C3B2AC" w14:textId="3E523724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1161" w:type="dxa"/>
            <w:vAlign w:val="center"/>
          </w:tcPr>
          <w:p w14:paraId="2EAA34BF" w14:textId="2396CA80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</w:tr>
      <w:tr w:rsidR="0083198B" w:rsidRPr="001137F4" w14:paraId="3DB5595C" w14:textId="77777777" w:rsidTr="00291095">
        <w:tc>
          <w:tcPr>
            <w:tcW w:w="562" w:type="dxa"/>
            <w:noWrap/>
            <w:vAlign w:val="center"/>
            <w:hideMark/>
          </w:tcPr>
          <w:p w14:paraId="361E0E88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17.</w:t>
            </w:r>
          </w:p>
        </w:tc>
        <w:tc>
          <w:tcPr>
            <w:tcW w:w="3969" w:type="dxa"/>
            <w:vAlign w:val="center"/>
            <w:hideMark/>
          </w:tcPr>
          <w:p w14:paraId="3A204CD3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Vandens telkinys Židikuose prie Židikų pirties</w:t>
            </w:r>
          </w:p>
        </w:tc>
        <w:tc>
          <w:tcPr>
            <w:tcW w:w="1276" w:type="dxa"/>
            <w:noWrap/>
            <w:vAlign w:val="center"/>
          </w:tcPr>
          <w:p w14:paraId="04301731" w14:textId="39927321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14:paraId="43F672CA" w14:textId="311C498E" w:rsidR="0083198B" w:rsidRPr="001137F4" w:rsidRDefault="00285A4E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88</w:t>
            </w:r>
          </w:p>
        </w:tc>
        <w:tc>
          <w:tcPr>
            <w:tcW w:w="1161" w:type="dxa"/>
            <w:vAlign w:val="center"/>
          </w:tcPr>
          <w:p w14:paraId="609E8DDE" w14:textId="7AC7A79B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 w:rsidR="00285A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21,2</w:t>
            </w:r>
          </w:p>
        </w:tc>
      </w:tr>
      <w:tr w:rsidR="0083198B" w:rsidRPr="001137F4" w14:paraId="252E9338" w14:textId="77777777" w:rsidTr="00291095">
        <w:tc>
          <w:tcPr>
            <w:tcW w:w="562" w:type="dxa"/>
            <w:noWrap/>
            <w:vAlign w:val="center"/>
            <w:hideMark/>
          </w:tcPr>
          <w:p w14:paraId="713204D9" w14:textId="77777777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18.</w:t>
            </w:r>
          </w:p>
        </w:tc>
        <w:tc>
          <w:tcPr>
            <w:tcW w:w="3969" w:type="dxa"/>
            <w:vAlign w:val="center"/>
            <w:hideMark/>
          </w:tcPr>
          <w:p w14:paraId="26F0DE49" w14:textId="77777777" w:rsidR="0083198B" w:rsidRPr="001137F4" w:rsidRDefault="0083198B" w:rsidP="002910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Mažeikių Pavenčių paplūdimys, Aitvaro g.</w:t>
            </w:r>
          </w:p>
        </w:tc>
        <w:tc>
          <w:tcPr>
            <w:tcW w:w="1276" w:type="dxa"/>
            <w:noWrap/>
            <w:vAlign w:val="center"/>
          </w:tcPr>
          <w:p w14:paraId="018C6E44" w14:textId="1FFE7A0C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36ECEB8" w14:textId="1D6C966C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1161" w:type="dxa"/>
            <w:vAlign w:val="center"/>
          </w:tcPr>
          <w:p w14:paraId="4CFD1C2C" w14:textId="26F47EC0" w:rsidR="0083198B" w:rsidRPr="001137F4" w:rsidRDefault="0083198B" w:rsidP="002910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21,2</w:t>
            </w:r>
          </w:p>
        </w:tc>
      </w:tr>
    </w:tbl>
    <w:p w14:paraId="06D28DA9" w14:textId="77777777" w:rsidR="0083198B" w:rsidRPr="001137F4" w:rsidRDefault="0083198B" w:rsidP="00831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1365A" w14:textId="77777777" w:rsidR="0083198B" w:rsidRDefault="0083198B" w:rsidP="0083198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F101C" w14:textId="313E34DE" w:rsidR="0083198B" w:rsidRPr="001137F4" w:rsidRDefault="0083198B" w:rsidP="0083198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7F4">
        <w:rPr>
          <w:rFonts w:ascii="Times New Roman" w:hAnsi="Times New Roman" w:cs="Times New Roman"/>
          <w:b/>
          <w:sz w:val="24"/>
          <w:szCs w:val="24"/>
        </w:rPr>
        <w:t xml:space="preserve">Atsižvelgiant į Lietuvos higienos normos reikalavimus, Žarninių </w:t>
      </w:r>
      <w:proofErr w:type="spellStart"/>
      <w:r w:rsidRPr="001137F4">
        <w:rPr>
          <w:rFonts w:ascii="Times New Roman" w:hAnsi="Times New Roman" w:cs="Times New Roman"/>
          <w:b/>
          <w:sz w:val="24"/>
          <w:szCs w:val="24"/>
        </w:rPr>
        <w:t>enterokokų</w:t>
      </w:r>
      <w:proofErr w:type="spellEnd"/>
      <w:r w:rsidRPr="001137F4">
        <w:rPr>
          <w:rFonts w:ascii="Times New Roman" w:hAnsi="Times New Roman" w:cs="Times New Roman"/>
          <w:b/>
          <w:sz w:val="24"/>
          <w:szCs w:val="24"/>
        </w:rPr>
        <w:t xml:space="preserve"> turi būti ne daugiau kaip 100 kolonijas sudarančių vienetų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ksv</w:t>
      </w:r>
      <w:proofErr w:type="spellEnd"/>
      <w:r w:rsidRPr="001137F4">
        <w:rPr>
          <w:rFonts w:ascii="Times New Roman" w:hAnsi="Times New Roman" w:cs="Times New Roman"/>
          <w:b/>
          <w:sz w:val="24"/>
          <w:szCs w:val="24"/>
        </w:rPr>
        <w:t xml:space="preserve">) 100 ml vandens, o Žarninių lazdelių </w:t>
      </w:r>
      <w:r w:rsidR="00A6630F">
        <w:rPr>
          <w:rFonts w:ascii="Times New Roman" w:hAnsi="Times New Roman" w:cs="Times New Roman"/>
          <w:b/>
          <w:sz w:val="24"/>
          <w:szCs w:val="24"/>
        </w:rPr>
        <w:t>–</w:t>
      </w:r>
      <w:r w:rsidRPr="001137F4">
        <w:rPr>
          <w:rFonts w:ascii="Times New Roman" w:hAnsi="Times New Roman" w:cs="Times New Roman"/>
          <w:b/>
          <w:sz w:val="24"/>
          <w:szCs w:val="24"/>
        </w:rPr>
        <w:t xml:space="preserve"> ne daugiau kaip 1</w:t>
      </w:r>
      <w:r w:rsidR="00A66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7F4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ksv</w:t>
      </w:r>
      <w:proofErr w:type="spellEnd"/>
      <w:r w:rsidR="00A66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7F4">
        <w:rPr>
          <w:rFonts w:ascii="Times New Roman" w:hAnsi="Times New Roman" w:cs="Times New Roman"/>
          <w:b/>
          <w:sz w:val="24"/>
          <w:szCs w:val="24"/>
        </w:rPr>
        <w:t>/</w:t>
      </w:r>
      <w:r w:rsidR="00A66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7F4">
        <w:rPr>
          <w:rFonts w:ascii="Times New Roman" w:hAnsi="Times New Roman" w:cs="Times New Roman"/>
          <w:b/>
          <w:sz w:val="24"/>
          <w:szCs w:val="24"/>
        </w:rPr>
        <w:t>100 ml vandens.</w:t>
      </w:r>
    </w:p>
    <w:p w14:paraId="5779CDD9" w14:textId="77777777" w:rsidR="0083198B" w:rsidRDefault="0083198B" w:rsidP="0083198B"/>
    <w:p w14:paraId="1708F8E3" w14:textId="77777777" w:rsidR="00141226" w:rsidRDefault="00141226"/>
    <w:sectPr w:rsidR="00141226" w:rsidSect="0083198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8B"/>
    <w:rsid w:val="00141226"/>
    <w:rsid w:val="002044D4"/>
    <w:rsid w:val="00285A4E"/>
    <w:rsid w:val="004C71B8"/>
    <w:rsid w:val="004E33D1"/>
    <w:rsid w:val="00501F78"/>
    <w:rsid w:val="0083198B"/>
    <w:rsid w:val="00885745"/>
    <w:rsid w:val="009F7D7A"/>
    <w:rsid w:val="00A6630F"/>
    <w:rsid w:val="00B86330"/>
    <w:rsid w:val="00D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C7F8"/>
  <w15:chartTrackingRefBased/>
  <w15:docId w15:val="{96677382-D47C-4821-AD78-BB72DF46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198B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1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9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9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9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9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9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9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9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9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9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98B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98B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98B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98B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98B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98B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98B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98B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9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98B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98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98B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83198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319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98B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31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Budienė</dc:creator>
  <cp:keywords/>
  <dc:description/>
  <cp:lastModifiedBy>Kristinaga</cp:lastModifiedBy>
  <cp:revision>3</cp:revision>
  <cp:lastPrinted>2025-08-04T06:51:00Z</cp:lastPrinted>
  <dcterms:created xsi:type="dcterms:W3CDTF">2025-08-04T13:50:00Z</dcterms:created>
  <dcterms:modified xsi:type="dcterms:W3CDTF">2025-08-04T13:50:00Z</dcterms:modified>
</cp:coreProperties>
</file>