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F973" w14:textId="24A7A519" w:rsidR="00413EBE" w:rsidRDefault="00413EBE" w:rsidP="007B68E5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597">
        <w:rPr>
          <w:rFonts w:ascii="Times New Roman" w:hAnsi="Times New Roman" w:cs="Times New Roman"/>
          <w:b/>
          <w:sz w:val="24"/>
          <w:szCs w:val="24"/>
        </w:rPr>
        <w:t>Mažeikių rajono savivaldybės vandens telkinių mikrobiologinių tyrim</w:t>
      </w:r>
      <w:r>
        <w:rPr>
          <w:rFonts w:ascii="Times New Roman" w:hAnsi="Times New Roman" w:cs="Times New Roman"/>
          <w:b/>
          <w:sz w:val="24"/>
          <w:szCs w:val="24"/>
        </w:rPr>
        <w:t>ų parametrai 2025 m. rugpjūčio 7</w:t>
      </w:r>
      <w:r w:rsidRPr="00487597">
        <w:rPr>
          <w:rFonts w:ascii="Times New Roman" w:hAnsi="Times New Roman" w:cs="Times New Roman"/>
          <w:b/>
          <w:sz w:val="24"/>
          <w:szCs w:val="24"/>
        </w:rPr>
        <w:t xml:space="preserve"> d.</w:t>
      </w:r>
    </w:p>
    <w:tbl>
      <w:tblPr>
        <w:tblpPr w:leftFromText="180" w:rightFromText="180" w:vertAnchor="text" w:tblpXSpec="center" w:tblpY="1"/>
        <w:tblOverlap w:val="never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276"/>
        <w:gridCol w:w="1276"/>
        <w:gridCol w:w="1417"/>
        <w:gridCol w:w="1161"/>
      </w:tblGrid>
      <w:tr w:rsidR="00413EBE" w:rsidRPr="001137F4" w14:paraId="17B84A51" w14:textId="77777777" w:rsidTr="00A072F5">
        <w:tc>
          <w:tcPr>
            <w:tcW w:w="562" w:type="dxa"/>
            <w:vMerge w:val="restart"/>
            <w:shd w:val="clear" w:color="000000" w:fill="E7E6E6"/>
            <w:vAlign w:val="center"/>
            <w:hideMark/>
          </w:tcPr>
          <w:p w14:paraId="030B9DCD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3969" w:type="dxa"/>
            <w:vMerge w:val="restart"/>
            <w:shd w:val="clear" w:color="000000" w:fill="E7E6E6"/>
            <w:vAlign w:val="center"/>
            <w:hideMark/>
          </w:tcPr>
          <w:p w14:paraId="6FB17FF6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Maudymosi vietos</w:t>
            </w:r>
          </w:p>
        </w:tc>
        <w:tc>
          <w:tcPr>
            <w:tcW w:w="2552" w:type="dxa"/>
            <w:gridSpan w:val="2"/>
            <w:shd w:val="clear" w:color="000000" w:fill="E7E6E6"/>
            <w:noWrap/>
            <w:vAlign w:val="center"/>
            <w:hideMark/>
          </w:tcPr>
          <w:p w14:paraId="0786ECF2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Mikrobiologiniai </w:t>
            </w:r>
          </w:p>
          <w:p w14:paraId="5E3CAB99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parametrai  </w:t>
            </w:r>
          </w:p>
        </w:tc>
        <w:tc>
          <w:tcPr>
            <w:tcW w:w="1417" w:type="dxa"/>
            <w:shd w:val="clear" w:color="000000" w:fill="E7E6E6"/>
            <w:vAlign w:val="center"/>
          </w:tcPr>
          <w:p w14:paraId="588FE273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Parazitologiniai parametrai</w:t>
            </w:r>
          </w:p>
        </w:tc>
        <w:tc>
          <w:tcPr>
            <w:tcW w:w="1161" w:type="dxa"/>
            <w:vMerge w:val="restart"/>
            <w:shd w:val="clear" w:color="000000" w:fill="E7E6E6"/>
          </w:tcPr>
          <w:p w14:paraId="22EF35C3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  <w:p w14:paraId="4DEE4777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  <w:p w14:paraId="493880F6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Vandens temperatūra, °C</w:t>
            </w:r>
          </w:p>
        </w:tc>
      </w:tr>
      <w:tr w:rsidR="00413EBE" w:rsidRPr="001137F4" w14:paraId="2F08BB9C" w14:textId="77777777" w:rsidTr="00A072F5">
        <w:tc>
          <w:tcPr>
            <w:tcW w:w="562" w:type="dxa"/>
            <w:vMerge/>
            <w:vAlign w:val="center"/>
            <w:hideMark/>
          </w:tcPr>
          <w:p w14:paraId="1407BCF3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07E8809C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shd w:val="clear" w:color="000000" w:fill="E7E6E6"/>
            <w:vAlign w:val="center"/>
            <w:hideMark/>
          </w:tcPr>
          <w:p w14:paraId="7D9A9B56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Žarninių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enterokokų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skaičius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ksv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/100 ml</w:t>
            </w:r>
          </w:p>
        </w:tc>
        <w:tc>
          <w:tcPr>
            <w:tcW w:w="1276" w:type="dxa"/>
            <w:shd w:val="clear" w:color="000000" w:fill="E7E6E6"/>
            <w:vAlign w:val="center"/>
            <w:hideMark/>
          </w:tcPr>
          <w:p w14:paraId="2F463B10" w14:textId="77777777" w:rsidR="00413EBE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Žarninių lazdelių (</w:t>
            </w: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Escherichia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coli) </w:t>
            </w:r>
          </w:p>
          <w:p w14:paraId="3454A25D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ksv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/</w:t>
            </w: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100 ml </w:t>
            </w:r>
          </w:p>
        </w:tc>
        <w:tc>
          <w:tcPr>
            <w:tcW w:w="1417" w:type="dxa"/>
            <w:shd w:val="clear" w:color="000000" w:fill="E7E6E6"/>
            <w:vAlign w:val="center"/>
          </w:tcPr>
          <w:p w14:paraId="2DE5A38D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Kirminų kiaušinėliai ir lervos*</w:t>
            </w:r>
          </w:p>
        </w:tc>
        <w:tc>
          <w:tcPr>
            <w:tcW w:w="1161" w:type="dxa"/>
            <w:vMerge/>
            <w:shd w:val="clear" w:color="000000" w:fill="E7E6E6"/>
            <w:vAlign w:val="center"/>
          </w:tcPr>
          <w:p w14:paraId="5DC022ED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413EBE" w:rsidRPr="001137F4" w14:paraId="43430275" w14:textId="77777777" w:rsidTr="00A072F5">
        <w:tc>
          <w:tcPr>
            <w:tcW w:w="562" w:type="dxa"/>
            <w:vMerge/>
            <w:vAlign w:val="center"/>
            <w:hideMark/>
          </w:tcPr>
          <w:p w14:paraId="7D121D85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3B036CF4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130" w:type="dxa"/>
            <w:gridSpan w:val="4"/>
            <w:shd w:val="clear" w:color="000000" w:fill="E7E6E6"/>
            <w:vAlign w:val="center"/>
          </w:tcPr>
          <w:p w14:paraId="0D77AD60" w14:textId="24AD9BEF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Rugpjūčio 7 d.</w:t>
            </w:r>
          </w:p>
        </w:tc>
      </w:tr>
      <w:tr w:rsidR="00413EBE" w:rsidRPr="001137F4" w14:paraId="61E7D52E" w14:textId="77777777" w:rsidTr="00A072F5">
        <w:tc>
          <w:tcPr>
            <w:tcW w:w="562" w:type="dxa"/>
            <w:noWrap/>
            <w:vAlign w:val="center"/>
            <w:hideMark/>
          </w:tcPr>
          <w:p w14:paraId="7CC22063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3969" w:type="dxa"/>
            <w:vAlign w:val="center"/>
            <w:hideMark/>
          </w:tcPr>
          <w:p w14:paraId="3E6166A8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Plinkš</w:t>
            </w: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ežeras, Ežero g. 7, </w:t>
            </w: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Šerkšnėnų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sen.</w:t>
            </w:r>
          </w:p>
        </w:tc>
        <w:tc>
          <w:tcPr>
            <w:tcW w:w="1276" w:type="dxa"/>
            <w:noWrap/>
            <w:vAlign w:val="center"/>
          </w:tcPr>
          <w:p w14:paraId="39AC1C10" w14:textId="7645564F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1276" w:type="dxa"/>
            <w:noWrap/>
            <w:vAlign w:val="center"/>
          </w:tcPr>
          <w:p w14:paraId="1ABD7445" w14:textId="5D0D1C8B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4877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vAlign w:val="center"/>
          </w:tcPr>
          <w:p w14:paraId="4B42EF6C" w14:textId="3B2D7021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19,2</w:t>
            </w:r>
          </w:p>
        </w:tc>
      </w:tr>
      <w:tr w:rsidR="00413EBE" w:rsidRPr="001137F4" w14:paraId="78035CED" w14:textId="77777777" w:rsidTr="00A072F5">
        <w:tc>
          <w:tcPr>
            <w:tcW w:w="562" w:type="dxa"/>
            <w:noWrap/>
            <w:vAlign w:val="center"/>
            <w:hideMark/>
          </w:tcPr>
          <w:p w14:paraId="15EA227A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3969" w:type="dxa"/>
            <w:vAlign w:val="center"/>
            <w:hideMark/>
          </w:tcPr>
          <w:p w14:paraId="523950DA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Plinkš</w:t>
            </w: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ežeras, Parko g., </w:t>
            </w: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Šerkšnėnų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sen.</w:t>
            </w:r>
          </w:p>
        </w:tc>
        <w:tc>
          <w:tcPr>
            <w:tcW w:w="1276" w:type="dxa"/>
            <w:noWrap/>
            <w:vAlign w:val="center"/>
          </w:tcPr>
          <w:p w14:paraId="7BDF8D50" w14:textId="3A4A0E01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4A3D3943" w14:textId="3E5165AF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A9B47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vAlign w:val="center"/>
          </w:tcPr>
          <w:p w14:paraId="5CB3C7C3" w14:textId="401485E6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19,2</w:t>
            </w:r>
          </w:p>
        </w:tc>
      </w:tr>
      <w:tr w:rsidR="00413EBE" w:rsidRPr="001137F4" w14:paraId="0282CD87" w14:textId="77777777" w:rsidTr="00A072F5">
        <w:tc>
          <w:tcPr>
            <w:tcW w:w="562" w:type="dxa"/>
            <w:noWrap/>
            <w:vAlign w:val="center"/>
            <w:hideMark/>
          </w:tcPr>
          <w:p w14:paraId="3410EF2D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3969" w:type="dxa"/>
            <w:vAlign w:val="center"/>
            <w:hideMark/>
          </w:tcPr>
          <w:p w14:paraId="08B46D97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Šerkšnėnų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tvenkinys, Tilto g., </w:t>
            </w: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Šerkšnėnų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km.</w:t>
            </w:r>
          </w:p>
        </w:tc>
        <w:tc>
          <w:tcPr>
            <w:tcW w:w="1276" w:type="dxa"/>
            <w:noWrap/>
            <w:vAlign w:val="center"/>
          </w:tcPr>
          <w:p w14:paraId="0CDCDDF9" w14:textId="61FD108E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1276" w:type="dxa"/>
            <w:noWrap/>
            <w:vAlign w:val="center"/>
          </w:tcPr>
          <w:p w14:paraId="103C6211" w14:textId="3C85ED49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ADA06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vAlign w:val="center"/>
          </w:tcPr>
          <w:p w14:paraId="24DB0CB2" w14:textId="33EF05AE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19</w:t>
            </w:r>
          </w:p>
        </w:tc>
      </w:tr>
      <w:tr w:rsidR="00413EBE" w:rsidRPr="001137F4" w14:paraId="35CFB4CD" w14:textId="77777777" w:rsidTr="00A072F5">
        <w:tc>
          <w:tcPr>
            <w:tcW w:w="562" w:type="dxa"/>
            <w:noWrap/>
            <w:vAlign w:val="center"/>
            <w:hideMark/>
          </w:tcPr>
          <w:p w14:paraId="6F1364BE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3969" w:type="dxa"/>
            <w:vAlign w:val="center"/>
            <w:hideMark/>
          </w:tcPr>
          <w:p w14:paraId="560CCFC6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Renavo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tvenkinys</w:t>
            </w:r>
          </w:p>
        </w:tc>
        <w:tc>
          <w:tcPr>
            <w:tcW w:w="1276" w:type="dxa"/>
            <w:noWrap/>
            <w:vAlign w:val="center"/>
          </w:tcPr>
          <w:p w14:paraId="448BCE59" w14:textId="47419F11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27809FE" w14:textId="3EE04E0E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43110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vAlign w:val="center"/>
          </w:tcPr>
          <w:p w14:paraId="117AF9D9" w14:textId="7C3D0C35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19,8</w:t>
            </w:r>
          </w:p>
        </w:tc>
      </w:tr>
      <w:tr w:rsidR="00413EBE" w:rsidRPr="001137F4" w14:paraId="01B80971" w14:textId="77777777" w:rsidTr="00A072F5">
        <w:tc>
          <w:tcPr>
            <w:tcW w:w="562" w:type="dxa"/>
            <w:noWrap/>
            <w:vAlign w:val="center"/>
            <w:hideMark/>
          </w:tcPr>
          <w:p w14:paraId="7C57F46F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3969" w:type="dxa"/>
            <w:vAlign w:val="center"/>
            <w:hideMark/>
          </w:tcPr>
          <w:p w14:paraId="55494FF7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Sedos ežeras</w:t>
            </w:r>
          </w:p>
        </w:tc>
        <w:tc>
          <w:tcPr>
            <w:tcW w:w="1276" w:type="dxa"/>
            <w:noWrap/>
            <w:vAlign w:val="center"/>
          </w:tcPr>
          <w:p w14:paraId="788DAA7E" w14:textId="53B6CD1B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6DD295F6" w14:textId="26E7592E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FF7AD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vAlign w:val="center"/>
          </w:tcPr>
          <w:p w14:paraId="3F5D84AF" w14:textId="4E2FF449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19,8</w:t>
            </w:r>
          </w:p>
        </w:tc>
      </w:tr>
      <w:tr w:rsidR="00413EBE" w:rsidRPr="001137F4" w14:paraId="02CB4950" w14:textId="77777777" w:rsidTr="00A072F5">
        <w:tc>
          <w:tcPr>
            <w:tcW w:w="562" w:type="dxa"/>
            <w:noWrap/>
            <w:vAlign w:val="center"/>
            <w:hideMark/>
          </w:tcPr>
          <w:p w14:paraId="0C4EDBB1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3969" w:type="dxa"/>
            <w:vAlign w:val="center"/>
            <w:hideMark/>
          </w:tcPr>
          <w:p w14:paraId="484ECC27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Kalnijų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tvenkinys</w:t>
            </w:r>
          </w:p>
        </w:tc>
        <w:tc>
          <w:tcPr>
            <w:tcW w:w="1276" w:type="dxa"/>
            <w:noWrap/>
            <w:vAlign w:val="center"/>
          </w:tcPr>
          <w:p w14:paraId="11FABD24" w14:textId="4BF876CA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1276" w:type="dxa"/>
            <w:noWrap/>
            <w:vAlign w:val="center"/>
          </w:tcPr>
          <w:p w14:paraId="5B36D57C" w14:textId="026C2447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8D3DB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61" w:type="dxa"/>
            <w:vAlign w:val="center"/>
          </w:tcPr>
          <w:p w14:paraId="24D46249" w14:textId="63CC4323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19,2</w:t>
            </w:r>
          </w:p>
        </w:tc>
      </w:tr>
      <w:tr w:rsidR="00413EBE" w:rsidRPr="001137F4" w14:paraId="5C5F39FE" w14:textId="77777777" w:rsidTr="00A072F5">
        <w:tc>
          <w:tcPr>
            <w:tcW w:w="562" w:type="dxa"/>
            <w:noWrap/>
            <w:vAlign w:val="center"/>
            <w:hideMark/>
          </w:tcPr>
          <w:p w14:paraId="4BC83DC8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3969" w:type="dxa"/>
            <w:vAlign w:val="center"/>
            <w:hideMark/>
          </w:tcPr>
          <w:p w14:paraId="5BF6F294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Varduvos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upė</w:t>
            </w:r>
          </w:p>
        </w:tc>
        <w:tc>
          <w:tcPr>
            <w:tcW w:w="1276" w:type="dxa"/>
            <w:noWrap/>
            <w:vAlign w:val="center"/>
          </w:tcPr>
          <w:p w14:paraId="2BC50F34" w14:textId="50A55B2E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1276" w:type="dxa"/>
            <w:noWrap/>
            <w:vAlign w:val="center"/>
          </w:tcPr>
          <w:p w14:paraId="41E505E6" w14:textId="573ECD2D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01163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61" w:type="dxa"/>
            <w:vAlign w:val="center"/>
          </w:tcPr>
          <w:p w14:paraId="0B47CBB9" w14:textId="29D1D6F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19</w:t>
            </w:r>
          </w:p>
        </w:tc>
      </w:tr>
      <w:tr w:rsidR="00413EBE" w:rsidRPr="001137F4" w14:paraId="2B6EA7F2" w14:textId="77777777" w:rsidTr="00A072F5">
        <w:tc>
          <w:tcPr>
            <w:tcW w:w="562" w:type="dxa"/>
            <w:noWrap/>
            <w:vAlign w:val="center"/>
            <w:hideMark/>
          </w:tcPr>
          <w:p w14:paraId="4C40B18B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8.</w:t>
            </w:r>
          </w:p>
        </w:tc>
        <w:tc>
          <w:tcPr>
            <w:tcW w:w="3969" w:type="dxa"/>
            <w:vAlign w:val="center"/>
            <w:hideMark/>
          </w:tcPr>
          <w:p w14:paraId="68E80D64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aksties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upė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Auksūdžio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kaimo</w:t>
            </w:r>
          </w:p>
        </w:tc>
        <w:tc>
          <w:tcPr>
            <w:tcW w:w="1276" w:type="dxa"/>
            <w:noWrap/>
            <w:vAlign w:val="center"/>
          </w:tcPr>
          <w:p w14:paraId="2956A4C0" w14:textId="0B24BCA1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7BFB110B" w14:textId="12EC885E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9D525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61" w:type="dxa"/>
            <w:vAlign w:val="center"/>
          </w:tcPr>
          <w:p w14:paraId="7F02D9E8" w14:textId="65ABAC91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</w:t>
            </w:r>
          </w:p>
        </w:tc>
      </w:tr>
      <w:tr w:rsidR="00413EBE" w:rsidRPr="001137F4" w14:paraId="3C3166BD" w14:textId="77777777" w:rsidTr="00A072F5">
        <w:tc>
          <w:tcPr>
            <w:tcW w:w="562" w:type="dxa"/>
            <w:noWrap/>
            <w:vAlign w:val="center"/>
            <w:hideMark/>
          </w:tcPr>
          <w:p w14:paraId="4F2DC2C2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9.</w:t>
            </w:r>
          </w:p>
        </w:tc>
        <w:tc>
          <w:tcPr>
            <w:tcW w:w="3969" w:type="dxa"/>
            <w:vAlign w:val="center"/>
            <w:hideMark/>
          </w:tcPr>
          <w:p w14:paraId="29957022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Vadaksties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upė, Laižuvos pliažo maudymosi vieta</w:t>
            </w:r>
          </w:p>
        </w:tc>
        <w:tc>
          <w:tcPr>
            <w:tcW w:w="1276" w:type="dxa"/>
            <w:noWrap/>
            <w:vAlign w:val="center"/>
          </w:tcPr>
          <w:p w14:paraId="64FB9227" w14:textId="4F83C223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1276" w:type="dxa"/>
            <w:noWrap/>
            <w:vAlign w:val="center"/>
          </w:tcPr>
          <w:p w14:paraId="2222DF27" w14:textId="5F35794A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8DBF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61" w:type="dxa"/>
            <w:vAlign w:val="center"/>
          </w:tcPr>
          <w:p w14:paraId="1E65A32B" w14:textId="031F1822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17,8</w:t>
            </w:r>
          </w:p>
        </w:tc>
      </w:tr>
      <w:tr w:rsidR="00413EBE" w:rsidRPr="001137F4" w14:paraId="23E0C76E" w14:textId="77777777" w:rsidTr="00A072F5">
        <w:tc>
          <w:tcPr>
            <w:tcW w:w="562" w:type="dxa"/>
            <w:noWrap/>
            <w:vAlign w:val="center"/>
            <w:hideMark/>
          </w:tcPr>
          <w:p w14:paraId="4E3F2A64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10.</w:t>
            </w:r>
          </w:p>
        </w:tc>
        <w:tc>
          <w:tcPr>
            <w:tcW w:w="3969" w:type="dxa"/>
            <w:vAlign w:val="center"/>
            <w:hideMark/>
          </w:tcPr>
          <w:p w14:paraId="684A0DFA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Laižuvos tvenkinys</w:t>
            </w:r>
          </w:p>
        </w:tc>
        <w:tc>
          <w:tcPr>
            <w:tcW w:w="1276" w:type="dxa"/>
            <w:noWrap/>
            <w:vAlign w:val="center"/>
          </w:tcPr>
          <w:p w14:paraId="7C070CE1" w14:textId="7FDE5911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1276" w:type="dxa"/>
            <w:noWrap/>
            <w:vAlign w:val="center"/>
          </w:tcPr>
          <w:p w14:paraId="35860482" w14:textId="3430C835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7B0F0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 </w:t>
            </w:r>
          </w:p>
        </w:tc>
        <w:tc>
          <w:tcPr>
            <w:tcW w:w="1161" w:type="dxa"/>
            <w:vAlign w:val="center"/>
          </w:tcPr>
          <w:p w14:paraId="31FBCC7E" w14:textId="4A2991C3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18,4</w:t>
            </w:r>
          </w:p>
        </w:tc>
      </w:tr>
      <w:tr w:rsidR="00413EBE" w:rsidRPr="001137F4" w14:paraId="44CD57EB" w14:textId="77777777" w:rsidTr="00413EBE">
        <w:tc>
          <w:tcPr>
            <w:tcW w:w="562" w:type="dxa"/>
            <w:noWrap/>
            <w:vAlign w:val="center"/>
            <w:hideMark/>
          </w:tcPr>
          <w:p w14:paraId="014F8FA5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11.</w:t>
            </w:r>
          </w:p>
        </w:tc>
        <w:tc>
          <w:tcPr>
            <w:tcW w:w="3969" w:type="dxa"/>
            <w:vAlign w:val="center"/>
            <w:hideMark/>
          </w:tcPr>
          <w:p w14:paraId="644667C2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Tulnikių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tvenkinys</w:t>
            </w:r>
          </w:p>
        </w:tc>
        <w:tc>
          <w:tcPr>
            <w:tcW w:w="1276" w:type="dxa"/>
            <w:noWrap/>
            <w:vAlign w:val="center"/>
          </w:tcPr>
          <w:p w14:paraId="7C076DDE" w14:textId="052A3A8C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1276" w:type="dxa"/>
            <w:noWrap/>
            <w:vAlign w:val="center"/>
          </w:tcPr>
          <w:p w14:paraId="440ED4A2" w14:textId="75D3240B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035C7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vAlign w:val="center"/>
          </w:tcPr>
          <w:p w14:paraId="0B1BCE7D" w14:textId="67889891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18,8</w:t>
            </w:r>
          </w:p>
        </w:tc>
      </w:tr>
      <w:tr w:rsidR="00413EBE" w:rsidRPr="001137F4" w14:paraId="1D16737F" w14:textId="77777777" w:rsidTr="00413EBE">
        <w:tc>
          <w:tcPr>
            <w:tcW w:w="562" w:type="dxa"/>
            <w:noWrap/>
            <w:vAlign w:val="center"/>
            <w:hideMark/>
          </w:tcPr>
          <w:p w14:paraId="14B2A94A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12.</w:t>
            </w:r>
          </w:p>
        </w:tc>
        <w:tc>
          <w:tcPr>
            <w:tcW w:w="3969" w:type="dxa"/>
            <w:vAlign w:val="center"/>
            <w:hideMark/>
          </w:tcPr>
          <w:p w14:paraId="25154A56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Ventos upė Leckavoje prie dainų slėnio</w:t>
            </w:r>
          </w:p>
        </w:tc>
        <w:tc>
          <w:tcPr>
            <w:tcW w:w="1276" w:type="dxa"/>
            <w:noWrap/>
            <w:vAlign w:val="center"/>
          </w:tcPr>
          <w:p w14:paraId="3CD17F89" w14:textId="413E7679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1276" w:type="dxa"/>
            <w:shd w:val="clear" w:color="auto" w:fill="EE0000"/>
            <w:noWrap/>
            <w:vAlign w:val="center"/>
          </w:tcPr>
          <w:p w14:paraId="4C1690BF" w14:textId="50F0A3FF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BD165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61" w:type="dxa"/>
            <w:vAlign w:val="center"/>
          </w:tcPr>
          <w:p w14:paraId="785CD9A4" w14:textId="635B849A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17,6</w:t>
            </w:r>
          </w:p>
        </w:tc>
      </w:tr>
      <w:tr w:rsidR="00413EBE" w:rsidRPr="001137F4" w14:paraId="6FA38525" w14:textId="77777777" w:rsidTr="00A072F5">
        <w:tc>
          <w:tcPr>
            <w:tcW w:w="562" w:type="dxa"/>
            <w:noWrap/>
            <w:vAlign w:val="center"/>
            <w:hideMark/>
          </w:tcPr>
          <w:p w14:paraId="01599FFD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13.</w:t>
            </w:r>
          </w:p>
        </w:tc>
        <w:tc>
          <w:tcPr>
            <w:tcW w:w="3969" w:type="dxa"/>
            <w:vAlign w:val="center"/>
            <w:hideMark/>
          </w:tcPr>
          <w:p w14:paraId="665B6002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Vadaksties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upė, </w:t>
            </w: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Buknaičių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kaimo maudymosi vieta</w:t>
            </w:r>
          </w:p>
        </w:tc>
        <w:tc>
          <w:tcPr>
            <w:tcW w:w="1276" w:type="dxa"/>
            <w:noWrap/>
            <w:vAlign w:val="center"/>
          </w:tcPr>
          <w:p w14:paraId="5A7F2848" w14:textId="25D47676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1276" w:type="dxa"/>
            <w:noWrap/>
            <w:vAlign w:val="center"/>
          </w:tcPr>
          <w:p w14:paraId="5B394B9D" w14:textId="1133BAEB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B0BC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vAlign w:val="center"/>
          </w:tcPr>
          <w:p w14:paraId="4186E8F3" w14:textId="4CEABD9C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17,8</w:t>
            </w:r>
          </w:p>
        </w:tc>
      </w:tr>
      <w:tr w:rsidR="00413EBE" w:rsidRPr="001137F4" w14:paraId="61F0162A" w14:textId="77777777" w:rsidTr="00A072F5">
        <w:tc>
          <w:tcPr>
            <w:tcW w:w="562" w:type="dxa"/>
            <w:noWrap/>
            <w:vAlign w:val="center"/>
            <w:hideMark/>
          </w:tcPr>
          <w:p w14:paraId="6F37D898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14.</w:t>
            </w:r>
          </w:p>
        </w:tc>
        <w:tc>
          <w:tcPr>
            <w:tcW w:w="3969" w:type="dxa"/>
            <w:vAlign w:val="center"/>
            <w:hideMark/>
          </w:tcPr>
          <w:p w14:paraId="4C7D3EAC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Ventos upė, Viekšnių sen. (ties Birutės g.)</w:t>
            </w:r>
          </w:p>
        </w:tc>
        <w:tc>
          <w:tcPr>
            <w:tcW w:w="1276" w:type="dxa"/>
            <w:noWrap/>
            <w:vAlign w:val="center"/>
          </w:tcPr>
          <w:p w14:paraId="7BDA2545" w14:textId="3D3090E6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1276" w:type="dxa"/>
            <w:noWrap/>
            <w:vAlign w:val="center"/>
          </w:tcPr>
          <w:p w14:paraId="7AD4D1A2" w14:textId="6B8EF591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B2092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61" w:type="dxa"/>
            <w:vAlign w:val="center"/>
          </w:tcPr>
          <w:p w14:paraId="7B9D7074" w14:textId="1D9C13FC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17,8</w:t>
            </w:r>
          </w:p>
        </w:tc>
      </w:tr>
      <w:tr w:rsidR="00413EBE" w:rsidRPr="001137F4" w14:paraId="2693CA03" w14:textId="77777777" w:rsidTr="00A072F5">
        <w:tc>
          <w:tcPr>
            <w:tcW w:w="562" w:type="dxa"/>
            <w:noWrap/>
            <w:vAlign w:val="center"/>
            <w:hideMark/>
          </w:tcPr>
          <w:p w14:paraId="528F2532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15.</w:t>
            </w:r>
          </w:p>
        </w:tc>
        <w:tc>
          <w:tcPr>
            <w:tcW w:w="3969" w:type="dxa"/>
            <w:vAlign w:val="center"/>
            <w:hideMark/>
          </w:tcPr>
          <w:p w14:paraId="5892C422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Ventos upė, Viekšnių sen. (ties Birutės g. 14)</w:t>
            </w:r>
          </w:p>
        </w:tc>
        <w:tc>
          <w:tcPr>
            <w:tcW w:w="1276" w:type="dxa"/>
            <w:noWrap/>
            <w:vAlign w:val="center"/>
          </w:tcPr>
          <w:p w14:paraId="117B2572" w14:textId="6C3A17BD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1276" w:type="dxa"/>
            <w:noWrap/>
            <w:vAlign w:val="center"/>
          </w:tcPr>
          <w:p w14:paraId="3C5838C4" w14:textId="6B1543CD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69371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61" w:type="dxa"/>
            <w:vAlign w:val="center"/>
          </w:tcPr>
          <w:p w14:paraId="08D32088" w14:textId="42CEAF39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17,4</w:t>
            </w:r>
          </w:p>
        </w:tc>
      </w:tr>
      <w:tr w:rsidR="00413EBE" w:rsidRPr="001137F4" w14:paraId="6B243E42" w14:textId="77777777" w:rsidTr="00A072F5">
        <w:tc>
          <w:tcPr>
            <w:tcW w:w="562" w:type="dxa"/>
            <w:noWrap/>
            <w:vAlign w:val="center"/>
            <w:hideMark/>
          </w:tcPr>
          <w:p w14:paraId="0EB9AF4F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16.</w:t>
            </w:r>
          </w:p>
        </w:tc>
        <w:tc>
          <w:tcPr>
            <w:tcW w:w="3969" w:type="dxa"/>
            <w:vAlign w:val="center"/>
            <w:hideMark/>
          </w:tcPr>
          <w:p w14:paraId="0487117D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Ventos upė, Viekšnių sen. (ties Malūno g.)</w:t>
            </w:r>
          </w:p>
        </w:tc>
        <w:tc>
          <w:tcPr>
            <w:tcW w:w="1276" w:type="dxa"/>
            <w:noWrap/>
            <w:vAlign w:val="center"/>
          </w:tcPr>
          <w:p w14:paraId="4CB6AD32" w14:textId="5F88E197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43</w:t>
            </w:r>
          </w:p>
        </w:tc>
        <w:tc>
          <w:tcPr>
            <w:tcW w:w="1276" w:type="dxa"/>
            <w:noWrap/>
            <w:vAlign w:val="center"/>
          </w:tcPr>
          <w:p w14:paraId="171F2744" w14:textId="6FDD639F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215DA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61" w:type="dxa"/>
            <w:vAlign w:val="center"/>
          </w:tcPr>
          <w:p w14:paraId="197CFDE0" w14:textId="3A39DEC9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17,2</w:t>
            </w:r>
          </w:p>
        </w:tc>
      </w:tr>
      <w:tr w:rsidR="00413EBE" w:rsidRPr="001137F4" w14:paraId="23DD675B" w14:textId="77777777" w:rsidTr="00A072F5">
        <w:tc>
          <w:tcPr>
            <w:tcW w:w="562" w:type="dxa"/>
            <w:noWrap/>
            <w:vAlign w:val="center"/>
            <w:hideMark/>
          </w:tcPr>
          <w:p w14:paraId="6875598B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17.</w:t>
            </w:r>
          </w:p>
        </w:tc>
        <w:tc>
          <w:tcPr>
            <w:tcW w:w="3969" w:type="dxa"/>
            <w:vAlign w:val="center"/>
            <w:hideMark/>
          </w:tcPr>
          <w:p w14:paraId="78F9152A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Vandens telkinys Židikuose prie Židikų pirties</w:t>
            </w:r>
          </w:p>
        </w:tc>
        <w:tc>
          <w:tcPr>
            <w:tcW w:w="1276" w:type="dxa"/>
            <w:noWrap/>
            <w:vAlign w:val="center"/>
          </w:tcPr>
          <w:p w14:paraId="06ADED23" w14:textId="4D0A4C1B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596F1B60" w14:textId="1F169595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A0C8B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vAlign w:val="center"/>
          </w:tcPr>
          <w:p w14:paraId="633FDBBA" w14:textId="0ABDB961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19,8</w:t>
            </w:r>
          </w:p>
        </w:tc>
      </w:tr>
      <w:tr w:rsidR="00413EBE" w:rsidRPr="001137F4" w14:paraId="3F7B2D00" w14:textId="77777777" w:rsidTr="00A072F5">
        <w:tc>
          <w:tcPr>
            <w:tcW w:w="562" w:type="dxa"/>
            <w:noWrap/>
            <w:vAlign w:val="center"/>
            <w:hideMark/>
          </w:tcPr>
          <w:p w14:paraId="7FD2E067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18.</w:t>
            </w:r>
          </w:p>
        </w:tc>
        <w:tc>
          <w:tcPr>
            <w:tcW w:w="3969" w:type="dxa"/>
            <w:vAlign w:val="center"/>
            <w:hideMark/>
          </w:tcPr>
          <w:p w14:paraId="57F7C128" w14:textId="77777777" w:rsidR="00413EBE" w:rsidRPr="001137F4" w:rsidRDefault="00413EBE" w:rsidP="007B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Mažeikių Pavenčių paplūdimys, Aitvaro g.</w:t>
            </w:r>
          </w:p>
        </w:tc>
        <w:tc>
          <w:tcPr>
            <w:tcW w:w="1276" w:type="dxa"/>
            <w:noWrap/>
            <w:vAlign w:val="center"/>
          </w:tcPr>
          <w:p w14:paraId="56BA118B" w14:textId="22A44693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1276" w:type="dxa"/>
            <w:noWrap/>
            <w:vAlign w:val="center"/>
          </w:tcPr>
          <w:p w14:paraId="3B3FDE8F" w14:textId="30B3EA04" w:rsidR="00413EBE" w:rsidRPr="009B3309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9DE5B" w14:textId="77777777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vAlign w:val="center"/>
          </w:tcPr>
          <w:p w14:paraId="58E40AB2" w14:textId="0B199550" w:rsidR="00413EBE" w:rsidRPr="001137F4" w:rsidRDefault="00413EBE" w:rsidP="007B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18,8</w:t>
            </w:r>
          </w:p>
        </w:tc>
      </w:tr>
      <w:tr w:rsidR="00413EBE" w:rsidRPr="001137F4" w14:paraId="302E689A" w14:textId="77777777" w:rsidTr="00A072F5">
        <w:tc>
          <w:tcPr>
            <w:tcW w:w="9661" w:type="dxa"/>
            <w:gridSpan w:val="6"/>
            <w:noWrap/>
            <w:vAlign w:val="center"/>
          </w:tcPr>
          <w:p w14:paraId="737A26C6" w14:textId="77777777" w:rsidR="00413EBE" w:rsidRPr="001137F4" w:rsidRDefault="00413EBE" w:rsidP="007B6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t-LT"/>
              </w:rPr>
              <w:t>*Kirminų kiaušinėlių ir lervų nustatymui buvo naudojamas smėlis paimtas iš vietos esančios greta maudymosi vietų arba iš žaidimo aikštelės (dirvožemis, dumblas, smėlis)</w:t>
            </w:r>
          </w:p>
        </w:tc>
      </w:tr>
    </w:tbl>
    <w:p w14:paraId="7F6F9A5B" w14:textId="77777777" w:rsidR="00413EBE" w:rsidRPr="004C72DE" w:rsidRDefault="00413EBE" w:rsidP="007B68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9EB1D" w14:textId="1F62B627" w:rsidR="00141226" w:rsidRDefault="00413EBE" w:rsidP="007B68E5">
      <w:pPr>
        <w:spacing w:line="240" w:lineRule="auto"/>
        <w:ind w:firstLine="567"/>
        <w:jc w:val="both"/>
      </w:pPr>
      <w:r w:rsidRPr="009D3AD1">
        <w:rPr>
          <w:rFonts w:ascii="Times New Roman" w:hAnsi="Times New Roman" w:cs="Times New Roman"/>
          <w:b/>
          <w:sz w:val="24"/>
          <w:szCs w:val="24"/>
        </w:rPr>
        <w:t xml:space="preserve">Nustačius trumpalaikę taršą, nerekomenduojama maudytis Mažeikių rajono </w:t>
      </w:r>
      <w:r w:rsidR="007B68E5" w:rsidRPr="007B68E5">
        <w:rPr>
          <w:rFonts w:ascii="Times New Roman" w:hAnsi="Times New Roman" w:cs="Times New Roman"/>
          <w:b/>
          <w:sz w:val="24"/>
          <w:szCs w:val="24"/>
        </w:rPr>
        <w:t xml:space="preserve">Ventos upėje Leckavoje prie dainų slėnio </w:t>
      </w:r>
      <w:r w:rsidRPr="009D3AD1">
        <w:rPr>
          <w:rFonts w:ascii="Times New Roman" w:hAnsi="Times New Roman" w:cs="Times New Roman"/>
          <w:b/>
          <w:sz w:val="24"/>
          <w:szCs w:val="24"/>
        </w:rPr>
        <w:t xml:space="preserve">tol, kol nebus paimti </w:t>
      </w:r>
      <w:r>
        <w:rPr>
          <w:rFonts w:ascii="Times New Roman" w:hAnsi="Times New Roman" w:cs="Times New Roman"/>
          <w:b/>
          <w:sz w:val="24"/>
          <w:szCs w:val="24"/>
        </w:rPr>
        <w:t>nauji</w:t>
      </w:r>
      <w:r w:rsidRPr="009D3AD1">
        <w:rPr>
          <w:rFonts w:ascii="Times New Roman" w:hAnsi="Times New Roman" w:cs="Times New Roman"/>
          <w:b/>
          <w:sz w:val="24"/>
          <w:szCs w:val="24"/>
        </w:rPr>
        <w:t xml:space="preserve"> mėginiai vandens kokybės tyrimams atlikti ir nebus pa</w:t>
      </w:r>
      <w:r>
        <w:rPr>
          <w:rFonts w:ascii="Times New Roman" w:hAnsi="Times New Roman" w:cs="Times New Roman"/>
          <w:b/>
          <w:sz w:val="24"/>
          <w:szCs w:val="24"/>
        </w:rPr>
        <w:t>tvirtinta taršos įvykio pabaiga</w:t>
      </w:r>
      <w:r w:rsidR="007B68E5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41226" w:rsidSect="007B68E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B8CA" w14:textId="77777777" w:rsidR="00D65D07" w:rsidRDefault="00D65D07" w:rsidP="007B68E5">
      <w:pPr>
        <w:spacing w:after="0" w:line="240" w:lineRule="auto"/>
      </w:pPr>
      <w:r>
        <w:separator/>
      </w:r>
    </w:p>
  </w:endnote>
  <w:endnote w:type="continuationSeparator" w:id="0">
    <w:p w14:paraId="51BCE09E" w14:textId="77777777" w:rsidR="00D65D07" w:rsidRDefault="00D65D07" w:rsidP="007B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440D" w14:textId="77777777" w:rsidR="00D65D07" w:rsidRDefault="00D65D07" w:rsidP="007B68E5">
      <w:pPr>
        <w:spacing w:after="0" w:line="240" w:lineRule="auto"/>
      </w:pPr>
      <w:r>
        <w:separator/>
      </w:r>
    </w:p>
  </w:footnote>
  <w:footnote w:type="continuationSeparator" w:id="0">
    <w:p w14:paraId="6C49FCB0" w14:textId="77777777" w:rsidR="00D65D07" w:rsidRDefault="00D65D07" w:rsidP="007B6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BE"/>
    <w:rsid w:val="00141226"/>
    <w:rsid w:val="002044D4"/>
    <w:rsid w:val="002061ED"/>
    <w:rsid w:val="00413EBE"/>
    <w:rsid w:val="004C71B8"/>
    <w:rsid w:val="006C02A4"/>
    <w:rsid w:val="00797CBD"/>
    <w:rsid w:val="007B68E5"/>
    <w:rsid w:val="00885745"/>
    <w:rsid w:val="00B36B65"/>
    <w:rsid w:val="00BB77F1"/>
    <w:rsid w:val="00D6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9FF7D"/>
  <w15:chartTrackingRefBased/>
  <w15:docId w15:val="{2720CAEC-04E2-4D25-BF83-CC91DDCB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3EBE"/>
    <w:pPr>
      <w:spacing w:line="259" w:lineRule="auto"/>
    </w:pPr>
    <w:rPr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13E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3E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3E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3E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3E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3E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3E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3E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3E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3E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3E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3EBE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3EBE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3EBE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3EBE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3EBE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3EBE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3EBE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3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3EBE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3E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3EBE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3EB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3EBE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413EB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13EB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3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3EBE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413EBE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413EBE"/>
    <w:pPr>
      <w:spacing w:after="0" w:line="240" w:lineRule="auto"/>
    </w:pPr>
    <w:rPr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B68E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68E5"/>
    <w:rPr>
      <w:kern w:val="0"/>
      <w:sz w:val="22"/>
      <w:szCs w:val="22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B68E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68E5"/>
    <w:rPr>
      <w:kern w:val="0"/>
      <w:sz w:val="22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Budienė</dc:creator>
  <cp:keywords/>
  <dc:description/>
  <cp:lastModifiedBy>Kristinaga</cp:lastModifiedBy>
  <cp:revision>2</cp:revision>
  <cp:lastPrinted>2025-08-11T08:00:00Z</cp:lastPrinted>
  <dcterms:created xsi:type="dcterms:W3CDTF">2025-08-11T11:45:00Z</dcterms:created>
  <dcterms:modified xsi:type="dcterms:W3CDTF">2025-08-11T11:45:00Z</dcterms:modified>
</cp:coreProperties>
</file>