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418B" w14:textId="77777777" w:rsidR="00E142A6" w:rsidRDefault="00E142A6">
      <w:pPr>
        <w:tabs>
          <w:tab w:val="center" w:pos="4153"/>
          <w:tab w:val="right" w:pos="8306"/>
        </w:tabs>
        <w:rPr>
          <w:sz w:val="20"/>
          <w:lang w:val="en-US"/>
        </w:rPr>
      </w:pPr>
    </w:p>
    <w:p w14:paraId="3447299E" w14:textId="77777777" w:rsidR="00E142A6" w:rsidRDefault="00000000">
      <w:pPr>
        <w:spacing w:line="240" w:lineRule="atLeast"/>
        <w:ind w:left="5529"/>
        <w:rPr>
          <w:szCs w:val="24"/>
        </w:rPr>
      </w:pPr>
      <w:r>
        <w:rPr>
          <w:szCs w:val="24"/>
        </w:rPr>
        <w:t xml:space="preserve">Mažeikių rajono savivaldybės smulkiojo ir </w:t>
      </w:r>
    </w:p>
    <w:p w14:paraId="29146E1D" w14:textId="77777777" w:rsidR="00E142A6" w:rsidRDefault="00000000">
      <w:pPr>
        <w:spacing w:line="240" w:lineRule="atLeast"/>
        <w:ind w:left="5529"/>
        <w:rPr>
          <w:szCs w:val="24"/>
        </w:rPr>
      </w:pPr>
      <w:r>
        <w:rPr>
          <w:szCs w:val="24"/>
        </w:rPr>
        <w:t xml:space="preserve">vidutinio verslo rėmimo fondo nuostatų </w:t>
      </w:r>
    </w:p>
    <w:p w14:paraId="0FD10E9A" w14:textId="77777777" w:rsidR="00E142A6" w:rsidRDefault="00000000">
      <w:pPr>
        <w:spacing w:line="240" w:lineRule="atLeast"/>
        <w:ind w:left="5529"/>
        <w:rPr>
          <w:szCs w:val="24"/>
        </w:rPr>
      </w:pPr>
      <w:r>
        <w:rPr>
          <w:szCs w:val="24"/>
        </w:rPr>
        <w:t>3 priedas</w:t>
      </w:r>
    </w:p>
    <w:p w14:paraId="6229E908" w14:textId="77777777" w:rsidR="00E142A6" w:rsidRDefault="00E142A6">
      <w:pPr>
        <w:spacing w:line="240" w:lineRule="atLeast"/>
        <w:jc w:val="center"/>
        <w:rPr>
          <w:b/>
          <w:bCs/>
          <w:szCs w:val="24"/>
        </w:rPr>
      </w:pPr>
    </w:p>
    <w:p w14:paraId="7CDDD5DB" w14:textId="77777777" w:rsidR="00E142A6" w:rsidRDefault="00000000">
      <w:pPr>
        <w:spacing w:line="240" w:lineRule="atLeast"/>
        <w:jc w:val="center"/>
        <w:rPr>
          <w:b/>
          <w:bCs/>
          <w:szCs w:val="24"/>
        </w:rPr>
      </w:pPr>
      <w:r>
        <w:rPr>
          <w:b/>
          <w:bCs/>
          <w:szCs w:val="24"/>
        </w:rPr>
        <w:t>(Finansinės paramos sutarties forma)</w:t>
      </w:r>
    </w:p>
    <w:p w14:paraId="65623FB9" w14:textId="77777777" w:rsidR="00E142A6" w:rsidRDefault="00E142A6">
      <w:pPr>
        <w:spacing w:line="240" w:lineRule="atLeast"/>
        <w:jc w:val="center"/>
        <w:rPr>
          <w:b/>
          <w:bCs/>
          <w:szCs w:val="24"/>
        </w:rPr>
      </w:pPr>
    </w:p>
    <w:p w14:paraId="05337E24" w14:textId="77777777" w:rsidR="00E142A6" w:rsidRDefault="00000000">
      <w:pPr>
        <w:spacing w:line="240" w:lineRule="atLeast"/>
        <w:jc w:val="center"/>
        <w:rPr>
          <w:b/>
          <w:bCs/>
          <w:szCs w:val="24"/>
        </w:rPr>
      </w:pPr>
      <w:r>
        <w:rPr>
          <w:b/>
          <w:bCs/>
          <w:szCs w:val="24"/>
        </w:rPr>
        <w:t>FINANSINĖS PARAMOS SUTARTIS</w:t>
      </w:r>
    </w:p>
    <w:p w14:paraId="237AEE11" w14:textId="77777777" w:rsidR="00E142A6" w:rsidRDefault="00E142A6">
      <w:pPr>
        <w:spacing w:line="240" w:lineRule="atLeast"/>
        <w:jc w:val="center"/>
        <w:rPr>
          <w:sz w:val="22"/>
          <w:szCs w:val="22"/>
        </w:rPr>
      </w:pPr>
    </w:p>
    <w:p w14:paraId="3E0BC47D" w14:textId="77777777" w:rsidR="00E142A6" w:rsidRDefault="00000000">
      <w:pPr>
        <w:spacing w:line="240" w:lineRule="atLeast"/>
        <w:jc w:val="center"/>
        <w:rPr>
          <w:szCs w:val="24"/>
        </w:rPr>
      </w:pPr>
      <w:r>
        <w:rPr>
          <w:noProof/>
          <w:szCs w:val="24"/>
          <w:lang w:val="en-US"/>
        </w:rPr>
        <mc:AlternateContent>
          <mc:Choice Requires="wps">
            <w:drawing>
              <wp:anchor distT="0" distB="0" distL="114300" distR="114300" simplePos="0" relativeHeight="251686912" behindDoc="0" locked="0" layoutInCell="1" allowOverlap="1" wp14:anchorId="00305912" wp14:editId="18B1AB5B">
                <wp:simplePos x="0" y="0"/>
                <wp:positionH relativeFrom="column">
                  <wp:posOffset>2558415</wp:posOffset>
                </wp:positionH>
                <wp:positionV relativeFrom="paragraph">
                  <wp:posOffset>153670</wp:posOffset>
                </wp:positionV>
                <wp:extent cx="1162050" cy="0"/>
                <wp:effectExtent l="0" t="0" r="0" b="0"/>
                <wp:wrapNone/>
                <wp:docPr id="1626983182" name="Tiesioji rodyklės jungtis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type w14:anchorId="24AE4D3D" id="_x0000_t32" coordsize="21600,21600" o:spt="32" o:oned="t" path="m,l21600,21600e" filled="f">
                <v:path arrowok="t" fillok="f" o:connecttype="none"/>
                <o:lock v:ext="edit" shapetype="t"/>
              </v:shapetype>
              <v:shape id="Tiesioji rodyklės jungtis 28" o:spid="_x0000_s1026" type="#_x0000_t32" style="position:absolute;margin-left:201.45pt;margin-top:12.1pt;width:9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hXJ1tQEAAFYDAAAOAAAAZHJzL2Uyb0RvYy54bWysU8Fu2zAMvQ/YPwi6L7YzLBiMOD2k6y7d FqDtBzCSbAuTRYFU4uTvJ6lJNnS3YT4Qoig+Pj7S67vT5MTREFv0nWwWtRTGK9TWD518eX748FkK juA1OPSmk2fD8m7z/t16Dq1Z4ohOGxIJxHM7h06OMYa2qliNZgJeYDA+BXukCWJyaag0wZzQJ1ct 63pVzUg6ECrDnG7vX4NyU/D73qj4o+/ZROE6mbjFYqnYfbbVZg3tQBBGqy404B9YTGB9KnqDuocI 4kD2L6jJKkLGPi4UThX2vVWm9JC6aeo33TyNEEzpJYnD4SYT/z9Y9f249TvK1NXJP4VHVD9ZeNyO 4AdTCDyfQxpck6Wq5sDtLSU7HHYk9vM31OkNHCIWFU49TRky9SdORezzTWxzikKly6ZZLetPaSbq GqugvSYG4vjV4CTyoZMcCewwxi16n0aK1JQycHzkmGlBe03IVT0+WOfKZJ0XcydXH1OdHGF0Vudg cWjYbx2JI+TdKF/p8c0zwoPXBWw0oL9czhGsez2n4s5fpMlq5NXjdo/6vKOrZGl4heVl0fJ2/OmX 7N+/w+YXAAAA//8DAFBLAwQUAAYACAAAACEAdDrlm90AAAAJAQAADwAAAGRycy9kb3ducmV2Lnht bEyPTU/DMAyG70j8h8hI3FhKtKFRmk5ogMRpYgOBuHmNaSoap2rSD/49QRzg6NePXj8uNrNrxUh9 aDxruFxkIIgrbxquNbw8P1ysQYSIbLD1TBq+KMCmPD0pMDd+4j2Nh1iLVMIhRw02xi6XMlSWHIaF 74jT7sP3DmMa+1qaHqdU7lqpsuxKOmw4XbDY0dZS9XkYnAaHj35QdjvuXue7JzO9c7W7f9P6/Gy+ vQERaY5/MPzoJ3Uok9PRD2yCaDUsM3WdUA1qqUAkYLVepeD4G8iykP8/KL8BAAD//wMAUEsBAi0A FAAGAAgAAAAhALaDOJL+AAAA4QEAABMAAAAAAAAAAAAAAAAAAAAAAFtDb250ZW50X1R5cGVzXS54 bWxQSwECLQAUAAYACAAAACEAOP0h/9YAAACUAQAACwAAAAAAAAAAAAAAAAAvAQAAX3JlbHMvLnJl bHNQSwECLQAUAAYACAAAACEAA4VydbUBAABWAwAADgAAAAAAAAAAAAAAAAAuAgAAZHJzL2Uyb0Rv Yy54bWxQSwECLQAUAAYACAAAACEAdDrlm90AAAAJAQAADwAAAAAAAAAAAAAAAAAPBAAAZHJzL2Rv d25yZXYueG1sUEsFBgAAAAAEAAQA8wAAABkFAAAAAA== " strokeweight=".5pt"/>
            </w:pict>
          </mc:Fallback>
        </mc:AlternateContent>
      </w:r>
      <w:r>
        <w:rPr>
          <w:noProof/>
          <w:szCs w:val="24"/>
          <w:lang w:val="en-US"/>
        </w:rPr>
        <mc:AlternateContent>
          <mc:Choice Requires="wps">
            <w:drawing>
              <wp:anchor distT="0" distB="0" distL="114300" distR="114300" simplePos="0" relativeHeight="251685888" behindDoc="0" locked="0" layoutInCell="1" allowOverlap="1" wp14:anchorId="59D5A4D6" wp14:editId="2981D604">
                <wp:simplePos x="0" y="0"/>
                <wp:positionH relativeFrom="column">
                  <wp:posOffset>2158365</wp:posOffset>
                </wp:positionH>
                <wp:positionV relativeFrom="paragraph">
                  <wp:posOffset>153670</wp:posOffset>
                </wp:positionV>
                <wp:extent cx="142875" cy="0"/>
                <wp:effectExtent l="0" t="0" r="0" b="0"/>
                <wp:wrapNone/>
                <wp:docPr id="1241942282" name="Tiesioji rodyklės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4A0D3B2B" id="Tiesioji rodyklės jungtis 27" o:spid="_x0000_s1026" type="#_x0000_t32" style="position:absolute;margin-left:169.95pt;margin-top:12.1pt;width:11.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MOM5uAEAAFUDAAAOAAAAZHJzL2Uyb0RvYy54bWysU8Fu2zAMvQ/YPwi6L7aztSuMOD2k6y7d FqDdBzCybAuTRYFUYufvJ6lJWmy3oj4IlEg+Pj7Sq9t5tOKgiQ26RlaLUgrtFLbG9Y38/XT/6UYK DuBasOh0I4+a5e3644fV5Gu9xAFtq0lEEMf15Bs5hODromA16BF4gV676OyQRgjxSn3REkwRfbTF siyviwmp9YRKM8fXu2enXGf8rtMq/Oo61kHYRkZuIZ+Uz106i/UK6p7AD0adaMAbWIxgXCx6gbqD AGJP5j+o0ShCxi4sFI4Fdp1ROvcQu6nKf7p5HMDr3EsUh/1FJn4/WPXzsHFbStTV7B79A6o/LBxu BnC9zgSejj4OrkpSFZPn+pKSLuy3JHbTD2xjDOwDZhXmjsYEGfsTcxb7eBFbz0Go+Fh9Wd58vZJC nV0F1Oc8Txy+axxFMhrJgcD0Q9igc3GiSFWuAocHDokV1OeEVNThvbE2D9Y6MTXy+vNVmRMYrWmT M4Ux9buNJXGAtBr5yy1Gz+swwr1rM9igof12sgMY+2zH4tadlElipM3jeoftcUtnxeLsMsvTnqXl eH3P2S9/w/ovAAAA//8DAFBLAwQUAAYACAAAACEAX4U1gt4AAAAJAQAADwAAAGRycy9kb3ducmV2 LnhtbEyPTU/DMAyG70j8h8hI3FhKO02sNJ3QAInTBAMx7eY1pqlonKpJP/j3BHGAo+1Hr5+32My2 FSP1vnGs4HqRgCCunG64VvD2+nh1A8IHZI2tY1LwRR425flZgbl2E7/QuA+1iCHsc1RgQuhyKX1l yKJfuI443j5cbzHEsa+l7nGK4baVaZKspMWG4weDHW0NVZ/7wSqw+OSG1GzH3ft8/6ynI1e7h4NS lxfz3S2IQHP4g+FHP6pDGZ1ObmDtRasgy9briCpIlymICGSrdAni9LuQZSH/Nyi/AQAA//8DAFBL AQItABQABgAIAAAAIQC2gziS/gAAAOEBAAATAAAAAAAAAAAAAAAAAAAAAABbQ29udGVudF9UeXBl c10ueG1sUEsBAi0AFAAGAAgAAAAhADj9If/WAAAAlAEAAAsAAAAAAAAAAAAAAAAALwEAAF9yZWxz Ly5yZWxzUEsBAi0AFAAGAAgAAAAhAFIw4zm4AQAAVQMAAA4AAAAAAAAAAAAAAAAALgIAAGRycy9l Mm9Eb2MueG1sUEsBAi0AFAAGAAgAAAAhAF+FNYLeAAAACQEAAA8AAAAAAAAAAAAAAAAAEgQAAGRy cy9kb3ducmV2LnhtbFBLBQYAAAAABAAEAPMAAAAdBQAAAAA= " strokeweight=".5pt"/>
            </w:pict>
          </mc:Fallback>
        </mc:AlternateContent>
      </w:r>
      <w:r>
        <w:rPr>
          <w:szCs w:val="24"/>
        </w:rPr>
        <w:t>20     m.                                 d. Nr.</w:t>
      </w:r>
    </w:p>
    <w:p w14:paraId="647DBFBB" w14:textId="77777777" w:rsidR="00E142A6" w:rsidRDefault="00000000">
      <w:pPr>
        <w:spacing w:line="240" w:lineRule="atLeast"/>
        <w:jc w:val="center"/>
        <w:rPr>
          <w:szCs w:val="24"/>
        </w:rPr>
      </w:pPr>
      <w:r>
        <w:rPr>
          <w:szCs w:val="24"/>
        </w:rPr>
        <w:t>Mažeikiai</w:t>
      </w:r>
    </w:p>
    <w:p w14:paraId="47315E59" w14:textId="77777777" w:rsidR="00E142A6" w:rsidRDefault="00E142A6">
      <w:pPr>
        <w:spacing w:line="240" w:lineRule="atLeast"/>
        <w:jc w:val="center"/>
        <w:rPr>
          <w:szCs w:val="24"/>
        </w:rPr>
      </w:pPr>
    </w:p>
    <w:p w14:paraId="4BFD4802" w14:textId="77777777" w:rsidR="00E142A6" w:rsidRDefault="00000000">
      <w:pPr>
        <w:spacing w:line="240" w:lineRule="atLeast"/>
        <w:ind w:firstLine="720"/>
        <w:jc w:val="both"/>
        <w:rPr>
          <w:szCs w:val="24"/>
        </w:rPr>
      </w:pPr>
      <w:r>
        <w:rPr>
          <w:noProof/>
          <w:sz w:val="20"/>
          <w:lang w:val="en-US"/>
          <w14:ligatures w14:val="standardContextual"/>
        </w:rPr>
        <mc:AlternateContent>
          <mc:Choice Requires="wps">
            <w:drawing>
              <wp:anchor distT="0" distB="0" distL="114300" distR="114300" simplePos="0" relativeHeight="251687936" behindDoc="0" locked="0" layoutInCell="1" allowOverlap="1" wp14:anchorId="54F54874" wp14:editId="304C12CB">
                <wp:simplePos x="0" y="0"/>
                <wp:positionH relativeFrom="column">
                  <wp:posOffset>3444240</wp:posOffset>
                </wp:positionH>
                <wp:positionV relativeFrom="paragraph">
                  <wp:posOffset>323215</wp:posOffset>
                </wp:positionV>
                <wp:extent cx="1905000" cy="0"/>
                <wp:effectExtent l="0" t="0" r="0" b="0"/>
                <wp:wrapNone/>
                <wp:docPr id="99080032" name="Tiesioji jungtis 29"/>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taisx="http://lrs.lt/TAIS/DocPartXmlMarks">
            <w:pict>
              <v:line w14:anchorId="72E7C71C" id="Tiesioji jungtis 29"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2pt,25.45pt" to="421.2pt,2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SgGlmAEAAIgDAAAOAAAAZHJzL2Uyb0RvYy54bWysU8tu2zAQvBfIPxC815IDtGgFyzkkaC9B G/TxAQy1tIiSXGLJWvLfd0nbcpEERVH0QvExM7uzu9rczN6JPVCyGHq5XrVSQNA42LDr5fdvH16/ kyJlFQblMEAvD5Dkzfbq1WaKHVzjiG4AEiwSUjfFXo45x65pkh7Bq7TCCIEfDZJXmY+0awZSE6t7 11y37dtmQhoioYaU+Pbu+Ci3Vd8Y0PmzMQmycL3k3HJdqa6PZW22G9XtSMXR6lMa6h+y8MoGDrpI 3amsxE+yz6S81YQJTV5p9A0aYzVUD+xm3T5x83VUEaoXLk6KS5nS/5PVn/a34YG4DFNMXYoPVFzM hnz5cn5irsU6LMWCOQvNl+v37Zu25Zrq81tzIUZK+SOgF2XTS2dD8aE6tb9PmYMx9AzhwyV03eWD gwJ24QsYYYcSrLLrVMCtI7FX3M/hx7r0j7UqslCMdW4htX8mnbCFBnVS/pa4oGtEDHkhehuQXoqa 53Oq5og/uz56LbYfcTjURtRycLurs9Nolnn6/Vzplx9o+wsAAP//AwBQSwMEFAAGAAgAAAAhAFNN wz7cAAAACQEAAA8AAABkcnMvZG93bnJldi54bWxMj8FOwzAQRO9I/IO1SNyoQ1SqksapqkoIcUE0 hbsbb50Uex3ZThr+HgOHctudGc2+LdeTNWxEHzpHAu5nGTCkxqmOtID3/dPdEliIkpQ0jlDAFwZY V9dXpSyUO9MOxzpqlkooFFJAG2NfcB6aFq0MM9cjJe/ovJUxrV5z5eU5lVvD8yxbcCs7Shda2eO2 xeazHqwA8+LHD73VmzA87xb16e2Yv+5HIW5vps0KWMQpXsLwg5/QoUpMBzeQCswIeJjn8xRNQ/YI LAWWv8LhT+BVyf9/UH0DAAD//wMAUEsBAi0AFAAGAAgAAAAhALaDOJL+AAAA4QEAABMAAAAAAAAA AAAAAAAAAAAAAFtDb250ZW50X1R5cGVzXS54bWxQSwECLQAUAAYACAAAACEAOP0h/9YAAACUAQAA CwAAAAAAAAAAAAAAAAAvAQAAX3JlbHMvLnJlbHNQSwECLQAUAAYACAAAACEAJEoBpZgBAACIAwAA DgAAAAAAAAAAAAAAAAAuAgAAZHJzL2Uyb0RvYy54bWxQSwECLQAUAAYACAAAACEAU03DPtwAAAAJ AQAADwAAAAAAAAAAAAAAAADyAwAAZHJzL2Rvd25yZXYueG1sUEsFBgAAAAAEAAQA8wAAAPsEAAAA AA== " strokecolor="black [3200]" strokeweight=".5pt">
                <v:stroke joinstyle="miter"/>
              </v:line>
            </w:pict>
          </mc:Fallback>
        </mc:AlternateContent>
      </w:r>
      <w:r>
        <w:rPr>
          <w:szCs w:val="24"/>
        </w:rPr>
        <w:t>Mažeikių rajono savivaldybės administracija (toliau – Savivaldybės administracija), atstovaujama Savivaldybės administracijos direktoriaus                                                      , veikiančio</w:t>
      </w:r>
    </w:p>
    <w:p w14:paraId="4EC06019" w14:textId="77777777" w:rsidR="00E142A6" w:rsidRDefault="00000000">
      <w:pPr>
        <w:ind w:firstLine="6096"/>
        <w:jc w:val="both"/>
        <w:rPr>
          <w:szCs w:val="24"/>
        </w:rPr>
      </w:pPr>
      <w:r>
        <w:rPr>
          <w:sz w:val="20"/>
        </w:rPr>
        <w:t>(vardas, pavardė)</w:t>
      </w:r>
    </w:p>
    <w:p w14:paraId="45338416" w14:textId="77777777" w:rsidR="00E142A6" w:rsidRDefault="00000000">
      <w:pPr>
        <w:jc w:val="both"/>
        <w:rPr>
          <w:szCs w:val="24"/>
        </w:rPr>
      </w:pPr>
      <w:r>
        <w:rPr>
          <w:noProof/>
          <w:szCs w:val="24"/>
          <w:lang w:val="en-US"/>
          <w14:ligatures w14:val="standardContextual"/>
        </w:rPr>
        <mc:AlternateContent>
          <mc:Choice Requires="wps">
            <w:drawing>
              <wp:anchor distT="0" distB="0" distL="114300" distR="114300" simplePos="0" relativeHeight="251688960" behindDoc="0" locked="0" layoutInCell="1" allowOverlap="1" wp14:anchorId="5DBD19EE" wp14:editId="378A4210">
                <wp:simplePos x="0" y="0"/>
                <wp:positionH relativeFrom="column">
                  <wp:posOffset>1910715</wp:posOffset>
                </wp:positionH>
                <wp:positionV relativeFrom="paragraph">
                  <wp:posOffset>140970</wp:posOffset>
                </wp:positionV>
                <wp:extent cx="4229100" cy="0"/>
                <wp:effectExtent l="0" t="0" r="0" b="0"/>
                <wp:wrapNone/>
                <wp:docPr id="498920958" name="Tiesioji jungtis 29"/>
                <wp:cNvGraphicFramePr/>
                <a:graphic xmlns:a="http://schemas.openxmlformats.org/drawingml/2006/main">
                  <a:graphicData uri="http://schemas.microsoft.com/office/word/2010/wordprocessingShape">
                    <wps:wsp>
                      <wps:cNvCnPr/>
                      <wps:spPr>
                        <a:xfrm>
                          <a:off x="0" y="0"/>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taisx="http://lrs.lt/TAIS/DocPartXmlMarks">
            <w:pict>
              <v:line w14:anchorId="3427A2AE" id="Tiesioji jungtis 29"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45pt,11.1pt" to="483.45pt,1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MP88mQEAAIgDAAAOAAAAZHJzL2Uyb0RvYy54bWysU01P3DAQvSPxHyzf2SQrVJVosxxA5YJa 1MIPMM54Y9X2WLa7yf77jr27WQSoqhAXxx/vvZk3M1ldT9awLYSo0XW8WdScgZPYa7fp+NPjt4uv nMUkXC8MOuj4DiK/Xp+frUbfwhIHND0ERiIutqPv+JCSb6sqygGsiAv04OhRYbAi0TFsqj6IkdSt qZZ1/aUaMfQ+oIQY6fZ2/8jXRV8pkOmHUhESMx2n3FJZQ1mf81qtV6LdBOEHLQ9piA9kYYV2FHSW uhVJsD9Bv5GyWgaMqNJCoq1QKS2heCA3Tf3Kza9BeCheqDjRz2WKnycrv29v3EOgMow+ttE/hOxi UsHmL+XHplKs3VwsmBKTdHm5XF41NdVUHt+qE9GHmO4ALcubjhvtsg/Riu19TBSMoEcIHU6hyy7t DGSwcT9BMd1TsKawy1TAjQlsK6if/e8m94+0CjJTlDZmJtX/Jh2wmQZlUv6XOKNLRHRpJlrtMLwX NU3HVNUef3S995ptP2O/K40o5aB2F2eH0czz9PJc6KcfaP0XAAD//wMAUEsDBBQABgAIAAAAIQDi JbbC3AAAAAkBAAAPAAAAZHJzL2Rvd25yZXYueG1sTI9NS8QwEIbvgv8hjODNTYxQ3Np0WRZEvIjb 1Xu2mU2r+ShN2q3/3hEPepx3Ht55ptos3rEZx9THoOB2JYBhaKPpg1Xwdni8uQeWsg5GuxhQwRcm 2NSXF5UuTTyHPc5NtoxKQiq1gi7noeQ8tR16nVZxwEC7Uxy9zjSOlptRn6ncOy6FKLjXfaALnR5w 12H72UxegXse53e7s9s0Pe2L5uP1JF8Os1LXV8v2AVjGJf/B8KNP6lCT0zFOwSTmFNwJsSZUgZQS GAHroqDg+BvwuuL/P6i/AQAA//8DAFBLAQItABQABgAIAAAAIQC2gziS/gAAAOEBAAATAAAAAAAA AAAAAAAAAAAAAABbQ29udGVudF9UeXBlc10ueG1sUEsBAi0AFAAGAAgAAAAhADj9If/WAAAAlAEA AAsAAAAAAAAAAAAAAAAALwEAAF9yZWxzLy5yZWxzUEsBAi0AFAAGAAgAAAAhABUw/zyZAQAAiAMA AA4AAAAAAAAAAAAAAAAALgIAAGRycy9lMm9Eb2MueG1sUEsBAi0AFAAGAAgAAAAhAOIltsLcAAAA CQEAAA8AAAAAAAAAAAAAAAAA8wMAAGRycy9kb3ducmV2LnhtbFBLBQYAAAAABAAEAPMAAAD8BAAA AAA= " strokecolor="black [3200]" strokeweight=".5pt">
                <v:stroke joinstyle="miter"/>
              </v:line>
            </w:pict>
          </mc:Fallback>
        </mc:AlternateContent>
      </w:r>
      <w:r>
        <w:rPr>
          <w:szCs w:val="24"/>
        </w:rPr>
        <w:t>pagal suteiktus įgaliojimus, ir</w:t>
      </w:r>
    </w:p>
    <w:p w14:paraId="645F1423" w14:textId="77777777" w:rsidR="00E142A6" w:rsidRDefault="00000000">
      <w:pPr>
        <w:spacing w:line="240" w:lineRule="atLeast"/>
        <w:ind w:left="2552"/>
        <w:jc w:val="center"/>
        <w:rPr>
          <w:sz w:val="20"/>
        </w:rPr>
      </w:pPr>
      <w:r>
        <w:rPr>
          <w:sz w:val="20"/>
        </w:rPr>
        <w:t>(fizinio asmens vardas, pavardė / juridinio asmens pavadinimas,</w:t>
      </w:r>
    </w:p>
    <w:p w14:paraId="2E945BE2" w14:textId="77777777" w:rsidR="00E142A6" w:rsidRDefault="00000000">
      <w:pPr>
        <w:spacing w:line="240" w:lineRule="atLeast"/>
        <w:ind w:left="4320" w:firstLine="720"/>
        <w:jc w:val="both"/>
        <w:rPr>
          <w:szCs w:val="24"/>
        </w:rPr>
      </w:pPr>
      <w:r>
        <w:rPr>
          <w:noProof/>
          <w:szCs w:val="24"/>
          <w:lang w:val="en-US"/>
          <w14:ligatures w14:val="standardContextual"/>
        </w:rPr>
        <mc:AlternateContent>
          <mc:Choice Requires="wps">
            <w:drawing>
              <wp:anchor distT="0" distB="0" distL="114300" distR="114300" simplePos="0" relativeHeight="251691008" behindDoc="0" locked="0" layoutInCell="1" allowOverlap="1" wp14:anchorId="2EA2FBA3" wp14:editId="37CD72F3">
                <wp:simplePos x="0" y="0"/>
                <wp:positionH relativeFrom="column">
                  <wp:posOffset>-32385</wp:posOffset>
                </wp:positionH>
                <wp:positionV relativeFrom="paragraph">
                  <wp:posOffset>184150</wp:posOffset>
                </wp:positionV>
                <wp:extent cx="6162675" cy="0"/>
                <wp:effectExtent l="0" t="0" r="0" b="0"/>
                <wp:wrapNone/>
                <wp:docPr id="1638326887" name="Tiesioji jungtis 29"/>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taisx="http://lrs.lt/TAIS/DocPartXmlMarks">
            <w:pict>
              <v:line w14:anchorId="3A5487DB" id="Tiesioji jungtis 2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55pt,14.5pt" to="482.7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Yi0WmgEAAIgDAAAOAAAAZHJzL2Uyb0RvYy54bWysU8tu2zAQvAfoPxC815IMxA0Eyz4kaC9B G7TJBzDU0iJKcgmSseS/75K25SApiqLoheJjZnZnd7XeTtawPYSo0XW8WdScgZPYa7fr+NPj5483 nMUkXC8MOuj4ASLfbj5crUffwhIHND0ERiIutqPv+JCSb6sqygGsiAv04OhRYbAi0THsqj6IkdSt qZZ1vapGDL0PKCFGur07PvJN0VcKZPqmVITETMcpt1TWUNbnvFabtWh3QfhBy1Ma4h+ysEI7CjpL 3Ykk2EvQ76SslgEjqrSQaCtUSksoHshNU79x82MQHooXKk70c5ni/5OVX/e37iFQGUYf2+gfQnYx qWDzl/JjUynWYS4WTIlJulw1q+Xq0zVn8vxWXYg+xPQF0LK86bjRLvsQrdjfx0TBCHqG0OESuuzS wUAGG/cdFNM9BWsKu0wF3JrA9oL62f9scv9IqyAzRWljZlL9Z9IJm2lQJuVviTO6RESXZqLVDsPv oqbpnKo64s+uj16z7WfsD6URpRzU7uLsNJp5nl6fC/3yA21+AQAA//8DAFBLAwQUAAYACAAAACEA 8vw8xt0AAAAIAQAADwAAAGRycy9kb3ducmV2LnhtbEyPzU7DMBCE70i8g7VI3FqnEY1oiFNVlRDi gmgKdzfeOgH/RLaThrdnEQc47sxo9ptqO1vDJgyx907AapkBQ9d61Tst4O34uLgHFpN0ShrvUMAX RtjW11eVLJW/uANOTdKMSlwspYAupaHkPLYdWhmXfkBH3tkHKxOdQXMV5IXKreF5lhXcyt7Rh04O uO+w/WxGK8A8h+ld7/Uujk+Hovl4Pecvx0mI25t59wAs4Zz+wvCDT+hQE9PJj05FZgQs1itKCsg3 NIn8TbG+A3b6FXhd8f8D6m8AAAD//wMAUEsBAi0AFAAGAAgAAAAhALaDOJL+AAAA4QEAABMAAAAA AAAAAAAAAAAAAAAAAFtDb250ZW50X1R5cGVzXS54bWxQSwECLQAUAAYACAAAACEAOP0h/9YAAACU AQAACwAAAAAAAAAAAAAAAAAvAQAAX3JlbHMvLnJlbHNQSwECLQAUAAYACAAAACEAlmItFpoBAACI AwAADgAAAAAAAAAAAAAAAAAuAgAAZHJzL2Uyb0RvYy54bWxQSwECLQAUAAYACAAAACEA8vw8xt0A AAAIAQAADwAAAAAAAAAAAAAAAAD0AwAAZHJzL2Rvd25yZXYueG1sUEsFBgAAAAAEAAQA8wAAAP4E AAAAAA== " strokecolor="black [3200]" strokeweight=".5pt">
                <v:stroke joinstyle="miter"/>
              </v:line>
            </w:pict>
          </mc:Fallback>
        </mc:AlternateContent>
      </w:r>
    </w:p>
    <w:p w14:paraId="0C95A66D" w14:textId="77777777" w:rsidR="00E142A6" w:rsidRDefault="00000000">
      <w:pPr>
        <w:spacing w:line="240" w:lineRule="atLeast"/>
        <w:jc w:val="center"/>
        <w:rPr>
          <w:szCs w:val="24"/>
        </w:rPr>
      </w:pPr>
      <w:r>
        <w:rPr>
          <w:sz w:val="20"/>
        </w:rPr>
        <w:t>juridinio asmens atstovo pareigos, vardas, pavardė, atstovavimo pagrindas)</w:t>
      </w:r>
    </w:p>
    <w:p w14:paraId="641E5559" w14:textId="77777777" w:rsidR="00E142A6" w:rsidRDefault="00000000">
      <w:pPr>
        <w:spacing w:line="240" w:lineRule="atLeast"/>
        <w:jc w:val="both"/>
        <w:rPr>
          <w:szCs w:val="24"/>
        </w:rPr>
      </w:pPr>
      <w:r>
        <w:rPr>
          <w:szCs w:val="24"/>
        </w:rPr>
        <w:t>(toliau – Finansuojamasis), toliau abu kartu vadinami Šalimis, o kiekviena atskirai – Šalimi, sudarė šią Finansinės paramos sutartį (toliau – Sutartis).</w:t>
      </w:r>
    </w:p>
    <w:p w14:paraId="7ABD288C" w14:textId="77777777" w:rsidR="00E142A6" w:rsidRDefault="00E142A6">
      <w:pPr>
        <w:spacing w:line="240" w:lineRule="atLeast"/>
        <w:ind w:firstLine="720"/>
        <w:jc w:val="both"/>
        <w:rPr>
          <w:szCs w:val="24"/>
        </w:rPr>
      </w:pPr>
    </w:p>
    <w:p w14:paraId="45C96E4E" w14:textId="77777777" w:rsidR="00E142A6" w:rsidRDefault="00000000">
      <w:pPr>
        <w:spacing w:line="240" w:lineRule="atLeast"/>
        <w:jc w:val="center"/>
        <w:rPr>
          <w:b/>
          <w:bCs/>
          <w:szCs w:val="24"/>
        </w:rPr>
      </w:pPr>
      <w:r>
        <w:rPr>
          <w:b/>
          <w:bCs/>
          <w:szCs w:val="24"/>
        </w:rPr>
        <w:t>I SKYRIUS</w:t>
      </w:r>
    </w:p>
    <w:p w14:paraId="5B999275" w14:textId="77777777" w:rsidR="00E142A6" w:rsidRDefault="00000000">
      <w:pPr>
        <w:spacing w:line="240" w:lineRule="atLeast"/>
        <w:jc w:val="center"/>
        <w:rPr>
          <w:b/>
          <w:bCs/>
          <w:szCs w:val="24"/>
        </w:rPr>
      </w:pPr>
      <w:r>
        <w:rPr>
          <w:b/>
          <w:bCs/>
          <w:szCs w:val="24"/>
        </w:rPr>
        <w:t>SUTARTIES DALYKAS</w:t>
      </w:r>
    </w:p>
    <w:p w14:paraId="2D947077" w14:textId="77777777" w:rsidR="00E142A6" w:rsidRDefault="00E142A6">
      <w:pPr>
        <w:spacing w:line="240" w:lineRule="atLeast"/>
        <w:ind w:left="360"/>
        <w:jc w:val="both"/>
        <w:rPr>
          <w:b/>
          <w:bCs/>
          <w:szCs w:val="24"/>
        </w:rPr>
      </w:pPr>
    </w:p>
    <w:p w14:paraId="32AB5687" w14:textId="77777777" w:rsidR="00E142A6" w:rsidRDefault="00000000">
      <w:pPr>
        <w:spacing w:line="240" w:lineRule="atLeast"/>
        <w:ind w:firstLine="709"/>
        <w:jc w:val="both"/>
        <w:rPr>
          <w:szCs w:val="24"/>
        </w:rPr>
      </w:pPr>
      <w:r>
        <w:rPr>
          <w:szCs w:val="24"/>
        </w:rPr>
        <w:t xml:space="preserve">1. Lėšų skyrimas iš </w:t>
      </w:r>
    </w:p>
    <w:p w14:paraId="722355F4" w14:textId="77777777" w:rsidR="00E142A6" w:rsidRDefault="00000000">
      <w:pPr>
        <w:spacing w:line="240" w:lineRule="atLeast"/>
        <w:ind w:left="709"/>
        <w:jc w:val="center"/>
        <w:rPr>
          <w:i/>
          <w:iCs/>
          <w:szCs w:val="24"/>
        </w:rPr>
      </w:pPr>
      <w:r>
        <w:rPr>
          <w:noProof/>
          <w:szCs w:val="24"/>
          <w:lang w:val="en-US"/>
        </w:rPr>
        <mc:AlternateContent>
          <mc:Choice Requires="wps">
            <w:drawing>
              <wp:anchor distT="0" distB="0" distL="114300" distR="114300" simplePos="0" relativeHeight="251663360" behindDoc="0" locked="0" layoutInCell="1" allowOverlap="1" wp14:anchorId="4F8E3C39" wp14:editId="317326A0">
                <wp:simplePos x="0" y="0"/>
                <wp:positionH relativeFrom="column">
                  <wp:posOffset>1691640</wp:posOffset>
                </wp:positionH>
                <wp:positionV relativeFrom="paragraph">
                  <wp:posOffset>11430</wp:posOffset>
                </wp:positionV>
                <wp:extent cx="4362450" cy="0"/>
                <wp:effectExtent l="0" t="0" r="0" b="0"/>
                <wp:wrapNone/>
                <wp:docPr id="1865400164" name="Tiesioji rodyklės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1336B845" id="Tiesioji rodyklės jungtis 22" o:spid="_x0000_s1026" type="#_x0000_t32" style="position:absolute;margin-left:133.2pt;margin-top:.9pt;width:34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naTtQEAAFYDAAAOAAAAZHJzL2Uyb0RvYy54bWysU8Fu2zAMvQ/YPwi6L07SLhiMOD2k7S7d FqDdBzCSbAuVRYFUYufvJ6lJNnS3YT4Qoig+Pj7S67tpcOJoiC36Ri5mcymMV6it7xr58+Xx0xcp OILX4NCbRp4My7vNxw/rMdRmiT06bUgkEM/1GBrZxxjqqmLVmwF4hsH4FGyRBojJpa7SBGNCH1y1 nM9X1YikA6EyzOn2/i0oNwW/bY2KP9qWTRSukYlbLJaK3WdbbdZQdwSht+pMA/6BxQDWp6JXqHuI IA5k/4IarCJkbONM4VBh21plSg+pm8X8XTfPPQRTeknicLjKxP8PVn0/bv2OMnU1+efwhOqVhcdt D74zhcDLKaTBLbJU1Ri4vqZkh8OOxH78hjq9gUPEosLU0pAhU39iKmKfrmKbKQqVLm9vVsvbz2km 6hKroL4kBuL41eAg8qGRHAls18ctep9GirQoZeD4xDHTgvqSkKt6fLTOlck6L8ZGrm5SnRxhdFbn YHGo228diSPk3Shf6fHdM8KD1wWsN6AfzucI1r2dU3Hnz9JkNfLqcb1HfdrRRbI0vMLyvGh5O/70 S/bv32HzCwAA//8DAFBLAwQUAAYACAAAACEAuC7JC9oAAAAHAQAADwAAAGRycy9kb3ducmV2Lnht bEyPy0rEQBBF94L/0JTgzukYNWhMZ5BRwdWgoyjuatJlEkxXh3Tn4d9butHl4V5unSrWi+vURENo PRs4XSWgiCtvW64NvDzfn1yCChHZYueZDHxRgHV5eFBgbv3MTzTtYq1khEOOBpoY+1zrUDXkMKx8 TyzZhx8cRsGh1nbAWcZdp9MkybTDluVCgz1tGqo+d6Mz4PDBj2mzmbavy+2jnd+52t69GXN8tNxc g4q0xL8y/OiLOpTitPcj26A6A2mWnUtVAvlA8quLM+H9L+uy0P/9y28AAAD//wMAUEsBAi0AFAAG AAgAAAAhALaDOJL+AAAA4QEAABMAAAAAAAAAAAAAAAAAAAAAAFtDb250ZW50X1R5cGVzXS54bWxQ SwECLQAUAAYACAAAACEAOP0h/9YAAACUAQAACwAAAAAAAAAAAAAAAAAvAQAAX3JlbHMvLnJlbHNQ SwECLQAUAAYACAAAACEArnZ2k7UBAABWAwAADgAAAAAAAAAAAAAAAAAuAgAAZHJzL2Uyb0RvYy54 bWxQSwECLQAUAAYACAAAACEAuC7JC9oAAAAHAQAADwAAAAAAAAAAAAAAAAAPBAAAZHJzL2Rvd25y ZXYueG1sUEsFBgAAAAAEAAQA8wAAABYFAAAAAA== " strokeweight=".5pt"/>
            </w:pict>
          </mc:Fallback>
        </mc:AlternateContent>
      </w:r>
      <w:r>
        <w:rPr>
          <w:sz w:val="20"/>
        </w:rPr>
        <w:t>(nurodomas finansavimo šaltinis)</w:t>
      </w:r>
    </w:p>
    <w:p w14:paraId="50A55478" w14:textId="77777777" w:rsidR="00E142A6" w:rsidRDefault="00000000">
      <w:pPr>
        <w:spacing w:line="240" w:lineRule="atLeast"/>
        <w:jc w:val="both"/>
        <w:rPr>
          <w:szCs w:val="24"/>
        </w:rPr>
      </w:pPr>
      <w:r>
        <w:rPr>
          <w:noProof/>
          <w:szCs w:val="24"/>
          <w:lang w:val="en-US"/>
        </w:rPr>
        <mc:AlternateContent>
          <mc:Choice Requires="wps">
            <w:drawing>
              <wp:anchor distT="0" distB="0" distL="114300" distR="114300" simplePos="0" relativeHeight="251664384" behindDoc="0" locked="0" layoutInCell="1" allowOverlap="1" wp14:anchorId="1EA934F8" wp14:editId="4DE0EA05">
                <wp:simplePos x="0" y="0"/>
                <wp:positionH relativeFrom="column">
                  <wp:posOffset>1043940</wp:posOffset>
                </wp:positionH>
                <wp:positionV relativeFrom="paragraph">
                  <wp:posOffset>169545</wp:posOffset>
                </wp:positionV>
                <wp:extent cx="5010150" cy="0"/>
                <wp:effectExtent l="0" t="0" r="0" b="0"/>
                <wp:wrapNone/>
                <wp:docPr id="758120988" name="Tiesioji rodyklės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287A7CDD" id="Tiesioji rodyklės jungtis 21" o:spid="_x0000_s1026" type="#_x0000_t32" style="position:absolute;margin-left:82.2pt;margin-top:13.35pt;width:39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EqxjtAEAAFYDAAAOAAAAZHJzL2Uyb0RvYy54bWysU8Fu2zAMvQ/oPwi6N447tBiMOD2kay/d FqDdBzCSbAuTRYFUYufvJ6lJVnS3YT4Qoig+8j3Sq/t5dOJgiC36VtaLpRTGK9TW9638+fp4/UUK juA1OPSmlUfD8n599Wk1hcbc4IBOGxIJxHMzhVYOMYamqlgNZgReYDA+BTukEWJyqa80wZTQR1fd LJd31YSkA6EyzOn24S0o1wW/64yKP7qOTRSulam3WCwVu8u2Wq+g6QnCYNWpDfiHLkawPhW9QD1A BLEn+xfUaBUhYxcXCscKu84qUzgkNvXyA5uXAYIpXJI4HC4y8f+DVd8PG7+l3Lqa/Ut4RvWLhcfN AL43pYHXY0iDq7NU1RS4uaRkh8OWxG76hjq9gX3EosLc0ZghEz8xF7GPF7HNHIVKl7eJb32bZqLO sQqac2Igjk8GR5EPreRIYPshbtD7NFKkupSBwzPH3BY054Rc1eOjda5M1nkxtfLuc6qTI4zO6hws DvW7jSNxgLwb5SscPzwj3HtdwAYD+uvpHMG6t3Mq7vxJmqxGXj1udqiPWzpLloZXujwtWt6O937J /vM7rH8DAAD//wMAUEsDBBQABgAIAAAAIQCDv6U43QAAAAkBAAAPAAAAZHJzL2Rvd25yZXYueG1s TI/NTsMwEITvSLyDtUjcqEMoAUKcChWQOFXQViBu29jEEfE6ip0f3p5FHOA4s59mZ4rV7Foxmj40 nhScLxIQhiqvG6oV7HePZ9cgQkTS2HoyCr5MgFV5fFRgrv1EL2bcxlpwCIUcFdgYu1zKUFnjMCx8 Z4hvH753GFn2tdQ9ThzuWpkmSSYdNsQfLHZmbU31uR2cAodPfkjtety8zvfPenqnavPwptTpyXx3 CyKaOf7B8FOfq0PJnQ5+IB1EyzpbLhlVkGZXIBi4ubxg4/BryLKQ/xeU3wAAAP//AwBQSwECLQAU AAYACAAAACEAtoM4kv4AAADhAQAAEwAAAAAAAAAAAAAAAAAAAAAAW0NvbnRlbnRfVHlwZXNdLnht bFBLAQItABQABgAIAAAAIQA4/SH/1gAAAJQBAAALAAAAAAAAAAAAAAAAAC8BAABfcmVscy8ucmVs c1BLAQItABQABgAIAAAAIQBeEqxjtAEAAFYDAAAOAAAAAAAAAAAAAAAAAC4CAABkcnMvZTJvRG9j LnhtbFBLAQItABQABgAIAAAAIQCDv6U43QAAAAkBAAAPAAAAAAAAAAAAAAAAAA4EAABkcnMvZG93 bnJldi54bWxQSwUGAAAAAAQABADzAAAAGAUAAAAA " strokeweight=".5pt"/>
            </w:pict>
          </mc:Fallback>
        </mc:AlternateContent>
      </w:r>
      <w:r>
        <w:rPr>
          <w:szCs w:val="24"/>
        </w:rPr>
        <w:t xml:space="preserve">Finansuojamojo </w:t>
      </w:r>
    </w:p>
    <w:p w14:paraId="71A66FE9" w14:textId="77777777" w:rsidR="00E142A6" w:rsidRDefault="00000000">
      <w:pPr>
        <w:spacing w:line="240" w:lineRule="atLeast"/>
        <w:jc w:val="center"/>
        <w:rPr>
          <w:bCs/>
          <w:sz w:val="20"/>
        </w:rPr>
      </w:pPr>
      <w:r>
        <w:rPr>
          <w:sz w:val="20"/>
        </w:rPr>
        <w:t>(tikslas, kuriam skiriamos lėšos)</w:t>
      </w:r>
    </w:p>
    <w:p w14:paraId="19202233" w14:textId="77777777" w:rsidR="00E142A6" w:rsidRDefault="00000000">
      <w:pPr>
        <w:spacing w:line="240" w:lineRule="atLeast"/>
        <w:ind w:firstLine="709"/>
        <w:jc w:val="both"/>
        <w:rPr>
          <w:szCs w:val="24"/>
        </w:rPr>
      </w:pPr>
      <w:r>
        <w:rPr>
          <w:szCs w:val="24"/>
        </w:rPr>
        <w:t>2. Vertinimo kriterijus – išlaidas patvirtinantys dokumentai bei Finansuojamojo įsipareigojimas ne trumpiau kaip vienerius metus nuo Sutarties pasirašymo dienos vykdyti paraiškoje nurodytą veiklą, naudotis įsigytais įrengimais ir (arba) darbo priemonėmis, ir (arba) technologine įranga.</w:t>
      </w:r>
    </w:p>
    <w:p w14:paraId="00CCCF61" w14:textId="77777777" w:rsidR="00E142A6" w:rsidRDefault="00E142A6">
      <w:pPr>
        <w:spacing w:line="240" w:lineRule="atLeast"/>
        <w:ind w:firstLine="709"/>
        <w:jc w:val="both"/>
        <w:rPr>
          <w:bCs/>
          <w:szCs w:val="24"/>
        </w:rPr>
      </w:pPr>
    </w:p>
    <w:p w14:paraId="4C3C6F57" w14:textId="77777777" w:rsidR="00E142A6" w:rsidRDefault="00000000">
      <w:pPr>
        <w:keepNext/>
        <w:spacing w:line="240" w:lineRule="atLeast"/>
        <w:jc w:val="center"/>
        <w:outlineLvl w:val="4"/>
        <w:rPr>
          <w:b/>
          <w:bCs/>
          <w:szCs w:val="24"/>
        </w:rPr>
      </w:pPr>
      <w:r>
        <w:rPr>
          <w:b/>
          <w:bCs/>
          <w:szCs w:val="24"/>
        </w:rPr>
        <w:t>II SKYRIUS</w:t>
      </w:r>
    </w:p>
    <w:p w14:paraId="458831CD" w14:textId="77777777" w:rsidR="00E142A6" w:rsidRDefault="00000000">
      <w:pPr>
        <w:keepNext/>
        <w:spacing w:line="240" w:lineRule="atLeast"/>
        <w:jc w:val="center"/>
        <w:outlineLvl w:val="4"/>
        <w:rPr>
          <w:b/>
          <w:bCs/>
          <w:szCs w:val="24"/>
        </w:rPr>
      </w:pPr>
      <w:r>
        <w:rPr>
          <w:b/>
          <w:bCs/>
          <w:szCs w:val="24"/>
        </w:rPr>
        <w:t>SUTARTIES SUMA</w:t>
      </w:r>
    </w:p>
    <w:p w14:paraId="14EB5892" w14:textId="77777777" w:rsidR="00E142A6" w:rsidRDefault="00E142A6">
      <w:pPr>
        <w:spacing w:line="240" w:lineRule="atLeast"/>
        <w:ind w:left="360" w:firstLine="349"/>
        <w:jc w:val="center"/>
        <w:rPr>
          <w:b/>
          <w:bCs/>
          <w:szCs w:val="24"/>
        </w:rPr>
      </w:pPr>
    </w:p>
    <w:p w14:paraId="23B19D60" w14:textId="77777777" w:rsidR="00E142A6" w:rsidRDefault="00000000">
      <w:pPr>
        <w:spacing w:line="240" w:lineRule="atLeast"/>
        <w:ind w:firstLine="709"/>
        <w:jc w:val="both"/>
        <w:rPr>
          <w:szCs w:val="24"/>
        </w:rPr>
      </w:pPr>
      <w:r>
        <w:rPr>
          <w:noProof/>
          <w:szCs w:val="24"/>
          <w:lang w:val="en-US"/>
        </w:rPr>
        <mc:AlternateContent>
          <mc:Choice Requires="wps">
            <w:drawing>
              <wp:anchor distT="0" distB="0" distL="114300" distR="114300" simplePos="0" relativeHeight="251666432" behindDoc="0" locked="0" layoutInCell="1" allowOverlap="1" wp14:anchorId="5C61D4E6" wp14:editId="2BD278DC">
                <wp:simplePos x="0" y="0"/>
                <wp:positionH relativeFrom="column">
                  <wp:posOffset>2748915</wp:posOffset>
                </wp:positionH>
                <wp:positionV relativeFrom="paragraph">
                  <wp:posOffset>179070</wp:posOffset>
                </wp:positionV>
                <wp:extent cx="3305175" cy="0"/>
                <wp:effectExtent l="0" t="0" r="0" b="0"/>
                <wp:wrapNone/>
                <wp:docPr id="115961315" name="Tiesioji rodyklės jungti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78B1FB37" id="Tiesioji rodyklės jungtis 20" o:spid="_x0000_s1026" type="#_x0000_t32" style="position:absolute;margin-left:216.45pt;margin-top:14.1pt;width:260.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kXHuAEAAFYDAAAOAAAAZHJzL2Uyb0RvYy54bWysU8Fu2zAMvQ/YPwi6L7YbpBuMOD2k7S7d FqDdBzCybAuVRYFUYufvJ6lJVmy3YT4IlEg+Pj7S67t5tOKoiQ26RlaLUgrtFLbG9Y38+fL46YsU HMC1YNHpRp40y7vNxw/rydf6Bge0rSYRQRzXk2/kEIKvi4LVoEfgBXrtorNDGiHEK/VFSzBF9NEW N2V5W0xIrSdUmjm+3r855Sbjd51W4UfXsQ7CNjJyC/mkfO7TWWzWUPcEfjDqTAP+gcUIxsWiV6h7 CCAOZP6CGo0iZOzCQuFYYNcZpXMPsZuq/KOb5wG8zr1EcdhfZeL/B6u+H7duR4m6mt2zf0L1ysLh dgDX60zg5eTj4KokVTF5rq8p6cJ+R2I/fcM2xsAhYFZh7mhMkLE/MWexT1ex9RyEio/LZbmqPq+k UBdfAfUl0ROHrxpHkYxGciAw/RC26FwcKVKVy8DxiUOiBfUlIVV1+GiszZO1TkyNvF2uypzAaE2b nCmMqd9vLYkjpN3IX+4xet6HER5cm8EGDe3D2Q5g7Jsdi1t3liapkVaP6z22px1dJIvDyyzPi5a2 4/09Z//+HTa/AAAA//8DAFBLAwQUAAYACAAAACEAXRTP4d4AAAAJAQAADwAAAGRycy9kb3ducmV2 LnhtbEyPTU/DMAyG70j8h8hI3FhKNtBWmk5ogMRpGmMa4uY1pq1onKpJP/j3BHGAo+1Hr583W0+2 EQN1vnas4XqWgCAunKm51HB4fbpagvAB2WDjmDR8kYd1fn6WYWrcyC807EMpYgj7FDVUIbSplL6o yKKfuZY43j5cZzHEsSul6XCM4baRKklupcWa44cKW9pUVHzue6vB4rPrVbUZtsfpYWfGdy62j29a X15M93cgAk3hD4Yf/agOeXQ6uZ6NF42GxVytIqpBLRWICKxu5gsQp9+FzDP5v0H+DQAA//8DAFBL AQItABQABgAIAAAAIQC2gziS/gAAAOEBAAATAAAAAAAAAAAAAAAAAAAAAABbQ29udGVudF9UeXBl c10ueG1sUEsBAi0AFAAGAAgAAAAhADj9If/WAAAAlAEAAAsAAAAAAAAAAAAAAAAALwEAAF9yZWxz Ly5yZWxzUEsBAi0AFAAGAAgAAAAhACPaRce4AQAAVgMAAA4AAAAAAAAAAAAAAAAALgIAAGRycy9l Mm9Eb2MueG1sUEsBAi0AFAAGAAgAAAAhAF0Uz+HeAAAACQEAAA8AAAAAAAAAAAAAAAAAEgQAAGRy cy9kb3ducmV2LnhtbFBLBQYAAAAABAAEAPMAAAAdBQAAAAA= " strokeweight=".5pt"/>
            </w:pict>
          </mc:Fallback>
        </mc:AlternateContent>
      </w:r>
      <w:r>
        <w:rPr>
          <w:noProof/>
          <w:szCs w:val="24"/>
          <w:lang w:val="en-US"/>
        </w:rPr>
        <mc:AlternateContent>
          <mc:Choice Requires="wps">
            <w:drawing>
              <wp:anchor distT="0" distB="0" distL="114300" distR="114300" simplePos="0" relativeHeight="251665408" behindDoc="0" locked="0" layoutInCell="1" allowOverlap="1" wp14:anchorId="30316E59" wp14:editId="78D81B1E">
                <wp:simplePos x="0" y="0"/>
                <wp:positionH relativeFrom="column">
                  <wp:posOffset>1577340</wp:posOffset>
                </wp:positionH>
                <wp:positionV relativeFrom="paragraph">
                  <wp:posOffset>179070</wp:posOffset>
                </wp:positionV>
                <wp:extent cx="866775" cy="0"/>
                <wp:effectExtent l="0" t="0" r="0" b="0"/>
                <wp:wrapNone/>
                <wp:docPr id="1448043967" name="Tiesioji rodyklės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7363830A" id="Tiesioji rodyklės jungtis 19" o:spid="_x0000_s1026" type="#_x0000_t32" style="position:absolute;margin-left:124.2pt;margin-top:14.1pt;width:6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AvwOtwEAAFUDAAAOAAAAZHJzL2Uyb0RvYy54bWysU8Fu2zAMvQ/YPwi6L3Y6NC2MOD2k6y7d FqDdBzCSbAuVRYFU4uTvJ6lJWmy3oT4IlEg+Pj7Sy7vD6MTeEFv0rZzPaimMV6it71v5+/nhy60U HMFrcOhNK4+G5d3q86flFBpzhQM6bUgkEM/NFFo5xBiaqmI1mBF4hsH45OyQRojpSn2lCaaEPrrq qq4X1YSkA6EyzOn1/tUpVwW/64yKv7qOTRSulYlbLCeVc5vParWEpicIg1UnGvAfLEawPhW9QN1D BLEj+w/UaBUhYxdnCscKu84qU3pI3czrv7p5GiCY0ksSh8NFJv44WPVzv/YbytTVwT+FR1QvLDyu B/C9KQSejyENbp6lqqbAzSUlXzhsSGynH6hTDOwiFhUOHY0ZMvUnDkXs40Vsc4hCpcfbxeLm5loK dXZV0JzzAnH8bnAU2WglRwLbD3GN3qeJIs1LFdg/csysoDkn5KIeH6xzZbDOi6mVi6/XdUlgdFZn Zw5j6rdrR2IPeTXKV1pMnvdhhDuvC9hgQH872RGse7VTcedPymQx8uZxs0V93NBZsTS7wvK0Z3k5 3t9L9tvfsPoDAAD//wMAUEsDBBQABgAIAAAAIQCkBeJy3QAAAAkBAAAPAAAAZHJzL2Rvd25yZXYu eG1sTI9NS8QwEIbvgv8hjODNTa1Fam26yKrgadFVdvE224xNsZmUJv3w3xvxoLf5eHjnmXK92E5M NPjWsYLLVQKCuHa65UbB2+vjRQ7CB2SNnWNS8EUe1tXpSYmFdjO/0LQLjYgh7AtUYELoCyl9bcii X7meOO4+3GAxxHZopB5wjuG2k2mSXEuLLccLBnvaGKo/d6NVYPHJjanZTNv9cv+s53eutw8Hpc7P lrtbEIGW8AfDj35Uhyo6Hd3I2otOQZrlWURjkacgInCVZzcgjr8DWZXy/wfVNwAAAP//AwBQSwEC LQAUAAYACAAAACEAtoM4kv4AAADhAQAAEwAAAAAAAAAAAAAAAAAAAAAAW0NvbnRlbnRfVHlwZXNd LnhtbFBLAQItABQABgAIAAAAIQA4/SH/1gAAAJQBAAALAAAAAAAAAAAAAAAAAC8BAABfcmVscy8u cmVsc1BLAQItABQABgAIAAAAIQAOAvwOtwEAAFUDAAAOAAAAAAAAAAAAAAAAAC4CAABkcnMvZTJv RG9jLnhtbFBLAQItABQABgAIAAAAIQCkBeJy3QAAAAkBAAAPAAAAAAAAAAAAAAAAABEEAABkcnMv ZG93bnJldi54bWxQSwUGAAAAAAQABADzAAAAGwUAAAAA " strokeweight=".5pt"/>
            </w:pict>
          </mc:Fallback>
        </mc:AlternateContent>
      </w:r>
      <w:r>
        <w:rPr>
          <w:szCs w:val="24"/>
        </w:rPr>
        <w:t xml:space="preserve">3. Sutarties suma: </w:t>
      </w:r>
      <w:r>
        <w:rPr>
          <w:szCs w:val="24"/>
        </w:rPr>
        <w:tab/>
      </w:r>
      <w:r>
        <w:rPr>
          <w:szCs w:val="24"/>
        </w:rPr>
        <w:tab/>
        <w:t xml:space="preserve"> Eur</w:t>
      </w:r>
      <w:r>
        <w:rPr>
          <w:szCs w:val="24"/>
        </w:rPr>
        <w:tab/>
      </w:r>
      <w:r>
        <w:rPr>
          <w:szCs w:val="24"/>
        </w:rPr>
        <w:tab/>
      </w:r>
      <w:r>
        <w:rPr>
          <w:szCs w:val="24"/>
        </w:rPr>
        <w:tab/>
        <w:t xml:space="preserve">                             ,</w:t>
      </w:r>
    </w:p>
    <w:p w14:paraId="6FEF3886" w14:textId="77777777" w:rsidR="00E142A6" w:rsidRDefault="00000000">
      <w:pPr>
        <w:spacing w:line="240" w:lineRule="atLeast"/>
        <w:ind w:left="1440" w:firstLine="1091"/>
        <w:jc w:val="both"/>
        <w:rPr>
          <w:sz w:val="20"/>
        </w:rPr>
      </w:pPr>
      <w:r>
        <w:rPr>
          <w:sz w:val="20"/>
        </w:rPr>
        <w:t>(suma skaičiais)</w:t>
      </w:r>
      <w:r>
        <w:rPr>
          <w:i/>
          <w:iCs/>
          <w:szCs w:val="24"/>
        </w:rPr>
        <w:t xml:space="preserve"> </w:t>
      </w:r>
      <w:r>
        <w:rPr>
          <w:szCs w:val="24"/>
        </w:rPr>
        <w:tab/>
      </w:r>
      <w:r>
        <w:rPr>
          <w:szCs w:val="24"/>
        </w:rPr>
        <w:tab/>
      </w:r>
      <w:r>
        <w:rPr>
          <w:szCs w:val="24"/>
        </w:rPr>
        <w:tab/>
      </w:r>
      <w:r>
        <w:rPr>
          <w:sz w:val="20"/>
        </w:rPr>
        <w:t>(suma žodžiais)</w:t>
      </w:r>
    </w:p>
    <w:p w14:paraId="475865EA" w14:textId="77777777" w:rsidR="00E142A6" w:rsidRDefault="00000000">
      <w:pPr>
        <w:spacing w:line="240" w:lineRule="atLeast"/>
        <w:jc w:val="both"/>
        <w:rPr>
          <w:szCs w:val="24"/>
        </w:rPr>
      </w:pPr>
      <w:r>
        <w:rPr>
          <w:szCs w:val="24"/>
        </w:rPr>
        <w:t>paskirstoma ketvirčiais pagal Programos sąmatą, kuri laikoma patvirtinta Savivaldybės administracijos direktoriui pasirašant Sutartį ir yra neatsiejama šios Sutarties dalis.</w:t>
      </w:r>
    </w:p>
    <w:p w14:paraId="254A97F4" w14:textId="77777777" w:rsidR="00E142A6" w:rsidRDefault="00E142A6">
      <w:pPr>
        <w:spacing w:line="240" w:lineRule="atLeast"/>
        <w:rPr>
          <w:szCs w:val="24"/>
        </w:rPr>
      </w:pPr>
    </w:p>
    <w:p w14:paraId="39B42C3B" w14:textId="77777777" w:rsidR="00E142A6" w:rsidRDefault="00000000">
      <w:pPr>
        <w:keepNext/>
        <w:spacing w:line="240" w:lineRule="atLeast"/>
        <w:jc w:val="center"/>
        <w:outlineLvl w:val="6"/>
        <w:rPr>
          <w:b/>
          <w:bCs/>
          <w:szCs w:val="24"/>
        </w:rPr>
      </w:pPr>
      <w:r>
        <w:rPr>
          <w:b/>
          <w:bCs/>
          <w:szCs w:val="24"/>
        </w:rPr>
        <w:t>III SKYRIUS</w:t>
      </w:r>
    </w:p>
    <w:p w14:paraId="50119CF0" w14:textId="77777777" w:rsidR="00E142A6" w:rsidRDefault="00000000">
      <w:pPr>
        <w:keepNext/>
        <w:spacing w:line="240" w:lineRule="atLeast"/>
        <w:jc w:val="center"/>
        <w:outlineLvl w:val="6"/>
        <w:rPr>
          <w:b/>
          <w:bCs/>
          <w:szCs w:val="24"/>
        </w:rPr>
      </w:pPr>
      <w:r>
        <w:rPr>
          <w:b/>
          <w:bCs/>
          <w:szCs w:val="24"/>
        </w:rPr>
        <w:t>ŠALIŲ TEISĖS IR PAREIGOS</w:t>
      </w:r>
    </w:p>
    <w:p w14:paraId="4EBE844B" w14:textId="77777777" w:rsidR="00E142A6" w:rsidRDefault="00E142A6">
      <w:pPr>
        <w:ind w:firstLine="540"/>
        <w:jc w:val="both"/>
        <w:rPr>
          <w:b/>
          <w:bCs/>
          <w:szCs w:val="24"/>
        </w:rPr>
      </w:pPr>
    </w:p>
    <w:p w14:paraId="7DE61AAB" w14:textId="77777777" w:rsidR="00E142A6" w:rsidRDefault="00000000">
      <w:pPr>
        <w:ind w:firstLine="709"/>
        <w:jc w:val="both"/>
        <w:rPr>
          <w:bCs/>
          <w:szCs w:val="24"/>
        </w:rPr>
      </w:pPr>
      <w:r>
        <w:rPr>
          <w:szCs w:val="24"/>
        </w:rPr>
        <w:t>4.</w:t>
      </w:r>
      <w:r>
        <w:rPr>
          <w:b/>
          <w:bCs/>
          <w:szCs w:val="24"/>
        </w:rPr>
        <w:t xml:space="preserve"> </w:t>
      </w:r>
      <w:r>
        <w:rPr>
          <w:szCs w:val="24"/>
        </w:rPr>
        <w:t>Savivaldybės administracija</w:t>
      </w:r>
      <w:r>
        <w:rPr>
          <w:bCs/>
          <w:szCs w:val="24"/>
        </w:rPr>
        <w:t>:</w:t>
      </w:r>
    </w:p>
    <w:p w14:paraId="7F9A01C3" w14:textId="77777777" w:rsidR="00E142A6" w:rsidRDefault="00000000">
      <w:pPr>
        <w:ind w:firstLine="709"/>
        <w:jc w:val="both"/>
        <w:rPr>
          <w:szCs w:val="24"/>
        </w:rPr>
      </w:pPr>
      <w:r>
        <w:rPr>
          <w:bCs/>
          <w:szCs w:val="24"/>
        </w:rPr>
        <w:t xml:space="preserve">4.1. </w:t>
      </w:r>
      <w:r>
        <w:rPr>
          <w:szCs w:val="24"/>
        </w:rPr>
        <w:t>įsipareigoja pervesti lėšas šios Sutarties 1 punkte nurodytai veiklai vykdyti į Finansuojamojo sąskaitą pagal Programos sąmatą;</w:t>
      </w:r>
    </w:p>
    <w:p w14:paraId="5242888E" w14:textId="77777777" w:rsidR="00E142A6" w:rsidRDefault="00000000">
      <w:pPr>
        <w:ind w:firstLine="709"/>
        <w:jc w:val="both"/>
        <w:rPr>
          <w:szCs w:val="24"/>
        </w:rPr>
      </w:pPr>
      <w:r>
        <w:rPr>
          <w:szCs w:val="24"/>
        </w:rPr>
        <w:t>4.2. turi teisę atlikti Sutarties 1 punkte nurodytai veiklai įgyvendinti skirtų lėšų panaudojimo teisingumo ir tikslingumo vertinimą.</w:t>
      </w:r>
    </w:p>
    <w:p w14:paraId="5D7D8D05" w14:textId="77777777" w:rsidR="00E142A6" w:rsidRDefault="00000000">
      <w:pPr>
        <w:ind w:firstLine="709"/>
        <w:jc w:val="both"/>
        <w:rPr>
          <w:b/>
          <w:bCs/>
          <w:szCs w:val="24"/>
        </w:rPr>
      </w:pPr>
      <w:r>
        <w:rPr>
          <w:szCs w:val="24"/>
        </w:rPr>
        <w:t>5.</w:t>
      </w:r>
      <w:r>
        <w:rPr>
          <w:b/>
          <w:bCs/>
          <w:szCs w:val="24"/>
        </w:rPr>
        <w:t xml:space="preserve"> </w:t>
      </w:r>
      <w:r>
        <w:rPr>
          <w:bCs/>
          <w:szCs w:val="24"/>
        </w:rPr>
        <w:t>Finansuojamasis įsipareigoja:</w:t>
      </w:r>
    </w:p>
    <w:p w14:paraId="3497E610" w14:textId="77777777" w:rsidR="00E142A6" w:rsidRDefault="00000000">
      <w:pPr>
        <w:ind w:firstLine="709"/>
        <w:jc w:val="both"/>
        <w:rPr>
          <w:szCs w:val="24"/>
        </w:rPr>
      </w:pPr>
      <w:r>
        <w:rPr>
          <w:bCs/>
          <w:szCs w:val="24"/>
        </w:rPr>
        <w:lastRenderedPageBreak/>
        <w:t xml:space="preserve">5.1. Sutarties 3 punktu skirtas </w:t>
      </w:r>
      <w:r>
        <w:rPr>
          <w:szCs w:val="24"/>
        </w:rPr>
        <w:t xml:space="preserve">lėšas panaudoti iki </w:t>
      </w:r>
      <w:r>
        <w:rPr>
          <w:color w:val="000000"/>
          <w:szCs w:val="24"/>
        </w:rPr>
        <w:t xml:space="preserve">20__ m. ________ d. </w:t>
      </w:r>
      <w:r>
        <w:rPr>
          <w:szCs w:val="24"/>
        </w:rPr>
        <w:t>(įskaitytinai);</w:t>
      </w:r>
    </w:p>
    <w:p w14:paraId="4261C735" w14:textId="77777777" w:rsidR="00E142A6" w:rsidRDefault="00000000">
      <w:pPr>
        <w:ind w:firstLine="709"/>
        <w:jc w:val="both"/>
        <w:rPr>
          <w:szCs w:val="24"/>
        </w:rPr>
      </w:pPr>
      <w:r>
        <w:rPr>
          <w:szCs w:val="24"/>
        </w:rPr>
        <w:t xml:space="preserve">5.2. iki </w:t>
      </w:r>
      <w:r>
        <w:rPr>
          <w:color w:val="000000"/>
          <w:szCs w:val="24"/>
        </w:rPr>
        <w:t xml:space="preserve">20__ m. ________ d. </w:t>
      </w:r>
      <w:r>
        <w:rPr>
          <w:szCs w:val="24"/>
        </w:rPr>
        <w:t xml:space="preserve">(įskaitytinai) Sutarties 14 punkte nurodytam Savivaldybės administracijos </w:t>
      </w:r>
      <w:r>
        <w:rPr>
          <w:color w:val="000000"/>
          <w:szCs w:val="24"/>
        </w:rPr>
        <w:t xml:space="preserve">atstovui pateikti užpildytą Biudžeto išlaidų sąmatos vykdymo pagal                            20__ m. ________ d. duomenis I ketvirčio, pusmečio, 9 mėnesių, metų ataskaitos formą Nr. 2 (Biudžeto vykdymo ataskaitų rinkinių rengimo taisyklių, patvirtintų Lietuvos Respublikos finansų ministro 2025 m. kovo 25 d. įsakymu Nr. 1K-63 „Dėl Biudžeto vykdymo ataskaitų rinkinių rengimo taisyklių patvirtinimo“, 1 priedas) ir išlaidas pagrindžiančių </w:t>
      </w:r>
      <w:r>
        <w:rPr>
          <w:szCs w:val="24"/>
        </w:rPr>
        <w:t>dokumentų kopijas, o, reikalui esant, Savivaldybės administracijai pareikalavus, ir kitas ataskaitas apie Sutarties 3 punktu skirtų lėšų panaudojimą;</w:t>
      </w:r>
    </w:p>
    <w:p w14:paraId="3C241C76" w14:textId="77777777" w:rsidR="00E142A6" w:rsidRDefault="00000000">
      <w:pPr>
        <w:ind w:left="-90" w:firstLine="810"/>
        <w:jc w:val="both"/>
        <w:rPr>
          <w:szCs w:val="24"/>
        </w:rPr>
      </w:pPr>
      <w:r>
        <w:rPr>
          <w:szCs w:val="24"/>
        </w:rPr>
        <w:t>5.3. gautas lėšas naudoti tik pagal paskirtį;</w:t>
      </w:r>
    </w:p>
    <w:p w14:paraId="5064BD66" w14:textId="77777777" w:rsidR="00E142A6" w:rsidRDefault="00000000">
      <w:pPr>
        <w:ind w:firstLine="709"/>
        <w:jc w:val="both"/>
        <w:rPr>
          <w:szCs w:val="24"/>
        </w:rPr>
      </w:pPr>
      <w:r>
        <w:rPr>
          <w:szCs w:val="24"/>
        </w:rPr>
        <w:t xml:space="preserve">5.4. Sutarties 3 punktu skirtas ir nepanaudotas lėšas grąžinti Savivaldybės administracijai iki </w:t>
      </w:r>
      <w:r>
        <w:rPr>
          <w:color w:val="000000"/>
          <w:szCs w:val="24"/>
        </w:rPr>
        <w:t xml:space="preserve">20__ m. ________ d. </w:t>
      </w:r>
      <w:r>
        <w:rPr>
          <w:szCs w:val="24"/>
        </w:rPr>
        <w:t>(įskaitytinai);</w:t>
      </w:r>
    </w:p>
    <w:p w14:paraId="43C2C66D" w14:textId="77777777" w:rsidR="00E142A6" w:rsidRDefault="00000000">
      <w:pPr>
        <w:tabs>
          <w:tab w:val="left" w:pos="284"/>
        </w:tabs>
        <w:ind w:firstLine="709"/>
        <w:jc w:val="both"/>
        <w:rPr>
          <w:szCs w:val="24"/>
        </w:rPr>
      </w:pPr>
      <w:r>
        <w:rPr>
          <w:szCs w:val="24"/>
        </w:rPr>
        <w:t>5.5. Sutarties 3 punktu skirtas ir ne pagal paskirtį panaudotas lėšas ne ginčo tvarka grąžinti Savivaldybės administracijai;</w:t>
      </w:r>
    </w:p>
    <w:p w14:paraId="22430B4E" w14:textId="77777777" w:rsidR="00E142A6" w:rsidRDefault="00000000">
      <w:pPr>
        <w:tabs>
          <w:tab w:val="left" w:pos="284"/>
        </w:tabs>
        <w:ind w:firstLine="709"/>
        <w:jc w:val="both"/>
        <w:rPr>
          <w:szCs w:val="24"/>
        </w:rPr>
      </w:pPr>
      <w:r>
        <w:rPr>
          <w:szCs w:val="24"/>
        </w:rPr>
        <w:t>5.6. teisės aktų nustatyta tvarka vesti buhalterinę apskaitą;</w:t>
      </w:r>
    </w:p>
    <w:p w14:paraId="011582A9" w14:textId="77777777" w:rsidR="00E142A6" w:rsidRDefault="00000000">
      <w:pPr>
        <w:tabs>
          <w:tab w:val="left" w:pos="709"/>
        </w:tabs>
        <w:spacing w:line="240" w:lineRule="atLeast"/>
        <w:ind w:right="-99" w:firstLine="709"/>
        <w:jc w:val="both"/>
        <w:rPr>
          <w:szCs w:val="24"/>
        </w:rPr>
      </w:pPr>
      <w:r>
        <w:rPr>
          <w:szCs w:val="24"/>
        </w:rPr>
        <w:t>5.7. teikti informaciją ir sudaryti sąlygas patikrinimui atlikti biudžeto lėšų naudojimą kontroliuojančioms institucijoms.</w:t>
      </w:r>
    </w:p>
    <w:p w14:paraId="31424046" w14:textId="77777777" w:rsidR="00E142A6" w:rsidRDefault="00E142A6">
      <w:pPr>
        <w:spacing w:line="240" w:lineRule="atLeast"/>
        <w:ind w:right="-99"/>
        <w:jc w:val="both"/>
        <w:rPr>
          <w:szCs w:val="24"/>
        </w:rPr>
      </w:pPr>
    </w:p>
    <w:p w14:paraId="55A87DB8" w14:textId="77777777" w:rsidR="00E142A6" w:rsidRDefault="00000000">
      <w:pPr>
        <w:spacing w:line="240" w:lineRule="atLeast"/>
        <w:ind w:right="-99"/>
        <w:jc w:val="center"/>
        <w:rPr>
          <w:b/>
          <w:bCs/>
          <w:szCs w:val="24"/>
        </w:rPr>
      </w:pPr>
      <w:r>
        <w:rPr>
          <w:b/>
          <w:bCs/>
          <w:szCs w:val="24"/>
        </w:rPr>
        <w:t>IV SKYRIUS</w:t>
      </w:r>
    </w:p>
    <w:p w14:paraId="3BEBDB57" w14:textId="77777777" w:rsidR="00E142A6" w:rsidRDefault="00000000">
      <w:pPr>
        <w:spacing w:line="240" w:lineRule="atLeast"/>
        <w:ind w:right="-99"/>
        <w:jc w:val="center"/>
        <w:rPr>
          <w:szCs w:val="24"/>
        </w:rPr>
      </w:pPr>
      <w:r>
        <w:rPr>
          <w:b/>
          <w:bCs/>
          <w:szCs w:val="24"/>
        </w:rPr>
        <w:t>ŠALIŲ ATSAKOMYBĖ</w:t>
      </w:r>
    </w:p>
    <w:p w14:paraId="624A7285" w14:textId="77777777" w:rsidR="00E142A6" w:rsidRDefault="00E142A6">
      <w:pPr>
        <w:spacing w:line="240" w:lineRule="atLeast"/>
        <w:jc w:val="center"/>
        <w:rPr>
          <w:b/>
          <w:bCs/>
          <w:szCs w:val="24"/>
        </w:rPr>
      </w:pPr>
    </w:p>
    <w:p w14:paraId="5D1830F5" w14:textId="77777777" w:rsidR="00E142A6" w:rsidRDefault="00000000">
      <w:pPr>
        <w:spacing w:line="240" w:lineRule="atLeast"/>
        <w:ind w:firstLine="709"/>
        <w:jc w:val="both"/>
        <w:rPr>
          <w:szCs w:val="24"/>
        </w:rPr>
      </w:pPr>
      <w:r>
        <w:rPr>
          <w:szCs w:val="24"/>
        </w:rPr>
        <w:t>6. Už sutartinių įsipareigojimų nevykdymą arba netinkamą vykdymą šios Sutarties Šalys atsako Lietuvos Respublikos teisės aktų nustatyta tvarka.</w:t>
      </w:r>
    </w:p>
    <w:p w14:paraId="041AFC47" w14:textId="77777777" w:rsidR="00E142A6" w:rsidRDefault="00000000">
      <w:pPr>
        <w:ind w:firstLine="709"/>
        <w:jc w:val="both"/>
        <w:rPr>
          <w:szCs w:val="24"/>
        </w:rPr>
      </w:pPr>
      <w:r>
        <w:rPr>
          <w:szCs w:val="24"/>
        </w:rPr>
        <w:t>7. Finansuojamasis įstatymų nustatyta tvarka atsako už tikslingą gautų biudžeto lėšų  panaudojimą.</w:t>
      </w:r>
    </w:p>
    <w:p w14:paraId="1A4CD808" w14:textId="77777777" w:rsidR="00E142A6" w:rsidRDefault="00E142A6">
      <w:pPr>
        <w:jc w:val="both"/>
        <w:rPr>
          <w:szCs w:val="24"/>
        </w:rPr>
      </w:pPr>
    </w:p>
    <w:p w14:paraId="11087324" w14:textId="77777777" w:rsidR="00E142A6" w:rsidRDefault="00000000">
      <w:pPr>
        <w:spacing w:line="240" w:lineRule="atLeast"/>
        <w:jc w:val="center"/>
        <w:rPr>
          <w:b/>
          <w:bCs/>
          <w:szCs w:val="24"/>
        </w:rPr>
      </w:pPr>
      <w:r>
        <w:rPr>
          <w:b/>
          <w:bCs/>
          <w:szCs w:val="24"/>
        </w:rPr>
        <w:t>V SKYRIUS</w:t>
      </w:r>
    </w:p>
    <w:p w14:paraId="0C35E374" w14:textId="77777777" w:rsidR="00E142A6" w:rsidRDefault="00000000">
      <w:pPr>
        <w:spacing w:line="240" w:lineRule="atLeast"/>
        <w:jc w:val="center"/>
        <w:rPr>
          <w:b/>
          <w:bCs/>
          <w:szCs w:val="24"/>
        </w:rPr>
      </w:pPr>
      <w:r>
        <w:rPr>
          <w:b/>
          <w:bCs/>
          <w:szCs w:val="24"/>
        </w:rPr>
        <w:t>GINČŲ NAGRINĖJIMO TVARKA</w:t>
      </w:r>
    </w:p>
    <w:p w14:paraId="0A639589" w14:textId="77777777" w:rsidR="00E142A6" w:rsidRDefault="00E142A6">
      <w:pPr>
        <w:spacing w:line="240" w:lineRule="atLeast"/>
        <w:jc w:val="center"/>
        <w:rPr>
          <w:b/>
          <w:bCs/>
          <w:szCs w:val="24"/>
        </w:rPr>
      </w:pPr>
    </w:p>
    <w:p w14:paraId="296C6BAF" w14:textId="77777777" w:rsidR="00E142A6" w:rsidRDefault="00000000">
      <w:pPr>
        <w:spacing w:line="240" w:lineRule="atLeast"/>
        <w:ind w:firstLine="720"/>
        <w:jc w:val="both"/>
        <w:rPr>
          <w:szCs w:val="24"/>
        </w:rPr>
      </w:pPr>
      <w:r>
        <w:rPr>
          <w:szCs w:val="24"/>
        </w:rPr>
        <w:t>8. Ginčai ir nesutarimai, kurie gali kilti vykdant šią Sutartį, sprendžiami Šalių derybomis, o nepavykus susitarti – Lietuvos Respublikos teisės aktų nustatyta tvarka, pagal Savivaldybės administracijos buveinės vietą.</w:t>
      </w:r>
    </w:p>
    <w:p w14:paraId="3F6BD3EB" w14:textId="77777777" w:rsidR="00E142A6" w:rsidRDefault="00E142A6">
      <w:pPr>
        <w:keepNext/>
        <w:spacing w:line="240" w:lineRule="atLeast"/>
        <w:outlineLvl w:val="1"/>
        <w:rPr>
          <w:szCs w:val="24"/>
        </w:rPr>
      </w:pPr>
    </w:p>
    <w:p w14:paraId="26ADB2D1" w14:textId="77777777" w:rsidR="00E142A6" w:rsidRDefault="00000000">
      <w:pPr>
        <w:keepNext/>
        <w:spacing w:line="240" w:lineRule="atLeast"/>
        <w:jc w:val="center"/>
        <w:outlineLvl w:val="1"/>
        <w:rPr>
          <w:b/>
          <w:bCs/>
          <w:szCs w:val="24"/>
        </w:rPr>
      </w:pPr>
      <w:r>
        <w:rPr>
          <w:b/>
          <w:bCs/>
          <w:szCs w:val="24"/>
        </w:rPr>
        <w:t>VI SKYRIUS</w:t>
      </w:r>
    </w:p>
    <w:p w14:paraId="70B1CA99" w14:textId="77777777" w:rsidR="00E142A6" w:rsidRDefault="00000000">
      <w:pPr>
        <w:keepNext/>
        <w:spacing w:line="240" w:lineRule="atLeast"/>
        <w:jc w:val="center"/>
        <w:outlineLvl w:val="1"/>
        <w:rPr>
          <w:b/>
          <w:bCs/>
          <w:szCs w:val="24"/>
        </w:rPr>
      </w:pPr>
      <w:r>
        <w:rPr>
          <w:b/>
          <w:bCs/>
          <w:szCs w:val="24"/>
        </w:rPr>
        <w:t>KITOS SĄLYGOS</w:t>
      </w:r>
    </w:p>
    <w:p w14:paraId="6FB64524" w14:textId="77777777" w:rsidR="00E142A6" w:rsidRDefault="00E142A6">
      <w:pPr>
        <w:spacing w:line="240" w:lineRule="atLeast"/>
        <w:jc w:val="both"/>
        <w:rPr>
          <w:szCs w:val="24"/>
        </w:rPr>
      </w:pPr>
    </w:p>
    <w:p w14:paraId="3E877622" w14:textId="77777777" w:rsidR="00E142A6" w:rsidRDefault="00000000">
      <w:pPr>
        <w:spacing w:line="240" w:lineRule="atLeast"/>
        <w:ind w:firstLine="720"/>
        <w:jc w:val="both"/>
        <w:rPr>
          <w:szCs w:val="24"/>
        </w:rPr>
      </w:pPr>
      <w:r>
        <w:rPr>
          <w:szCs w:val="24"/>
        </w:rPr>
        <w:t>9. Sutartis įsigalioja nuo jos pasirašymo dienos ir galioja iki Šalys visiškai įvykdys savo įsipareigojimus.</w:t>
      </w:r>
    </w:p>
    <w:p w14:paraId="6DCBBA29" w14:textId="77777777" w:rsidR="00E142A6" w:rsidRDefault="00000000">
      <w:pPr>
        <w:spacing w:line="240" w:lineRule="atLeast"/>
        <w:ind w:firstLine="720"/>
        <w:jc w:val="both"/>
        <w:rPr>
          <w:szCs w:val="24"/>
        </w:rPr>
      </w:pPr>
      <w:r>
        <w:rPr>
          <w:szCs w:val="24"/>
        </w:rPr>
        <w:t xml:space="preserve">10. Šios Sutarties sąlygos privalomos abiem Sutarties šalims. </w:t>
      </w:r>
    </w:p>
    <w:p w14:paraId="3BB19F7F" w14:textId="77777777" w:rsidR="00E142A6" w:rsidRDefault="00000000">
      <w:pPr>
        <w:spacing w:line="240" w:lineRule="atLeast"/>
        <w:ind w:firstLine="720"/>
        <w:jc w:val="both"/>
        <w:rPr>
          <w:szCs w:val="24"/>
        </w:rPr>
      </w:pPr>
      <w:r>
        <w:rPr>
          <w:szCs w:val="24"/>
        </w:rPr>
        <w:t>11. Sutartis gali būti keičiama arba papildoma tik Šalių raštišku susitarimu. Visi Sutarties pakeitimai ir papildymai yra neatskiriamos šios Sutarties dalys.</w:t>
      </w:r>
    </w:p>
    <w:p w14:paraId="2840947E" w14:textId="77777777" w:rsidR="00E142A6" w:rsidRDefault="00000000">
      <w:pPr>
        <w:spacing w:line="240" w:lineRule="atLeast"/>
        <w:ind w:firstLine="720"/>
        <w:jc w:val="both"/>
        <w:rPr>
          <w:szCs w:val="24"/>
        </w:rPr>
      </w:pPr>
      <w:r>
        <w:rPr>
          <w:szCs w:val="24"/>
        </w:rPr>
        <w:t>12. Sutartis gali būti nutraukta Lietuvos Respublikos įstatymų nustatyta tvarka arba Šalių susitarimu.</w:t>
      </w:r>
    </w:p>
    <w:p w14:paraId="508D78F1" w14:textId="77777777" w:rsidR="00E142A6" w:rsidRDefault="00000000">
      <w:pPr>
        <w:spacing w:line="240" w:lineRule="atLeast"/>
        <w:ind w:firstLine="720"/>
        <w:jc w:val="both"/>
        <w:rPr>
          <w:szCs w:val="24"/>
        </w:rPr>
      </w:pPr>
      <w:r>
        <w:rPr>
          <w:szCs w:val="24"/>
        </w:rPr>
        <w:t>13. Sutartyje neaptartos sąlygos sprendžiamos vadovaujantis Lietuvos Respublikos civilinio kodekso nuostatomis.</w:t>
      </w:r>
    </w:p>
    <w:p w14:paraId="5E65A737" w14:textId="77777777" w:rsidR="00E142A6" w:rsidRDefault="00000000">
      <w:pPr>
        <w:widowControl w:val="0"/>
        <w:tabs>
          <w:tab w:val="left" w:pos="1134"/>
        </w:tabs>
        <w:suppressAutoHyphens/>
        <w:ind w:left="709"/>
        <w:textAlignment w:val="baseline"/>
        <w:rPr>
          <w:szCs w:val="24"/>
        </w:rPr>
      </w:pPr>
      <w:r>
        <w:rPr>
          <w:szCs w:val="24"/>
        </w:rPr>
        <w:t>14. Asmenys, atsakingi už Sutarties vykdymą: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3825"/>
        <w:gridCol w:w="3831"/>
      </w:tblGrid>
      <w:tr w:rsidR="00E142A6" w14:paraId="483E028D" w14:textId="77777777">
        <w:tc>
          <w:tcPr>
            <w:tcW w:w="1027" w:type="pct"/>
          </w:tcPr>
          <w:p w14:paraId="7CCCD7DF" w14:textId="77777777" w:rsidR="00E142A6" w:rsidRDefault="00E142A6">
            <w:pPr>
              <w:suppressAutoHyphens/>
              <w:ind w:left="540"/>
              <w:jc w:val="both"/>
              <w:textAlignment w:val="baseline"/>
              <w:rPr>
                <w:b/>
                <w:szCs w:val="24"/>
              </w:rPr>
            </w:pPr>
          </w:p>
        </w:tc>
        <w:tc>
          <w:tcPr>
            <w:tcW w:w="1985" w:type="pct"/>
          </w:tcPr>
          <w:p w14:paraId="59827F9E" w14:textId="77777777" w:rsidR="00E142A6" w:rsidRDefault="00000000">
            <w:pPr>
              <w:widowControl w:val="0"/>
              <w:suppressAutoHyphens/>
              <w:jc w:val="center"/>
              <w:textAlignment w:val="baseline"/>
              <w:rPr>
                <w:rFonts w:eastAsia="Calibri"/>
                <w:b/>
                <w:szCs w:val="24"/>
              </w:rPr>
            </w:pPr>
            <w:r>
              <w:rPr>
                <w:rFonts w:eastAsia="Calibri"/>
                <w:b/>
                <w:szCs w:val="24"/>
              </w:rPr>
              <w:t>Savivaldybės administracijos atstovas</w:t>
            </w:r>
          </w:p>
        </w:tc>
        <w:tc>
          <w:tcPr>
            <w:tcW w:w="1985" w:type="pct"/>
          </w:tcPr>
          <w:p w14:paraId="7E66C91B" w14:textId="77777777" w:rsidR="00E142A6" w:rsidRDefault="00000000">
            <w:pPr>
              <w:widowControl w:val="0"/>
              <w:suppressAutoHyphens/>
              <w:jc w:val="center"/>
              <w:textAlignment w:val="baseline"/>
              <w:rPr>
                <w:rFonts w:eastAsia="Calibri"/>
                <w:b/>
                <w:szCs w:val="24"/>
              </w:rPr>
            </w:pPr>
            <w:r>
              <w:rPr>
                <w:rFonts w:eastAsia="Calibri"/>
                <w:b/>
                <w:szCs w:val="24"/>
              </w:rPr>
              <w:t>Finansuojamojo atstovas</w:t>
            </w:r>
          </w:p>
        </w:tc>
      </w:tr>
      <w:tr w:rsidR="00E142A6" w14:paraId="050EA96A" w14:textId="77777777">
        <w:trPr>
          <w:trHeight w:val="244"/>
        </w:trPr>
        <w:tc>
          <w:tcPr>
            <w:tcW w:w="1027" w:type="pct"/>
          </w:tcPr>
          <w:p w14:paraId="0DF4AAE0" w14:textId="77777777" w:rsidR="00E142A6" w:rsidRDefault="00000000">
            <w:pPr>
              <w:widowControl w:val="0"/>
              <w:suppressAutoHyphens/>
              <w:textAlignment w:val="baseline"/>
              <w:rPr>
                <w:rFonts w:eastAsia="Calibri"/>
                <w:szCs w:val="24"/>
              </w:rPr>
            </w:pPr>
            <w:r>
              <w:rPr>
                <w:rFonts w:eastAsia="Calibri"/>
                <w:szCs w:val="24"/>
              </w:rPr>
              <w:t>Pareigos, vardas, pavardė</w:t>
            </w:r>
          </w:p>
        </w:tc>
        <w:tc>
          <w:tcPr>
            <w:tcW w:w="1985" w:type="pct"/>
          </w:tcPr>
          <w:p w14:paraId="7E4C0A12" w14:textId="77777777" w:rsidR="00E142A6" w:rsidRDefault="00E142A6">
            <w:pPr>
              <w:widowControl w:val="0"/>
              <w:suppressAutoHyphens/>
              <w:textAlignment w:val="baseline"/>
              <w:rPr>
                <w:rFonts w:eastAsia="Calibri"/>
                <w:szCs w:val="24"/>
              </w:rPr>
            </w:pPr>
          </w:p>
        </w:tc>
        <w:tc>
          <w:tcPr>
            <w:tcW w:w="1988" w:type="pct"/>
          </w:tcPr>
          <w:p w14:paraId="462B454E" w14:textId="77777777" w:rsidR="00E142A6" w:rsidRDefault="00E142A6">
            <w:pPr>
              <w:widowControl w:val="0"/>
              <w:suppressAutoHyphens/>
              <w:jc w:val="both"/>
              <w:textAlignment w:val="baseline"/>
              <w:rPr>
                <w:rFonts w:eastAsia="Calibri"/>
                <w:szCs w:val="24"/>
              </w:rPr>
            </w:pPr>
          </w:p>
        </w:tc>
      </w:tr>
      <w:tr w:rsidR="00E142A6" w14:paraId="412FF18C" w14:textId="77777777">
        <w:tc>
          <w:tcPr>
            <w:tcW w:w="1027" w:type="pct"/>
          </w:tcPr>
          <w:p w14:paraId="1E860673" w14:textId="77777777" w:rsidR="00E142A6" w:rsidRDefault="00000000">
            <w:pPr>
              <w:widowControl w:val="0"/>
              <w:suppressAutoHyphens/>
              <w:jc w:val="both"/>
              <w:textAlignment w:val="baseline"/>
              <w:rPr>
                <w:rFonts w:eastAsia="Calibri"/>
                <w:szCs w:val="24"/>
              </w:rPr>
            </w:pPr>
            <w:r>
              <w:rPr>
                <w:rFonts w:eastAsia="Calibri"/>
                <w:szCs w:val="24"/>
              </w:rPr>
              <w:lastRenderedPageBreak/>
              <w:t>Adresas</w:t>
            </w:r>
          </w:p>
        </w:tc>
        <w:tc>
          <w:tcPr>
            <w:tcW w:w="1985" w:type="pct"/>
          </w:tcPr>
          <w:p w14:paraId="16B2336F" w14:textId="77777777" w:rsidR="00E142A6" w:rsidRDefault="00E142A6">
            <w:pPr>
              <w:widowControl w:val="0"/>
              <w:suppressAutoHyphens/>
              <w:jc w:val="both"/>
              <w:textAlignment w:val="baseline"/>
              <w:rPr>
                <w:rFonts w:eastAsia="Calibri"/>
                <w:szCs w:val="24"/>
              </w:rPr>
            </w:pPr>
          </w:p>
        </w:tc>
        <w:tc>
          <w:tcPr>
            <w:tcW w:w="1985" w:type="pct"/>
          </w:tcPr>
          <w:p w14:paraId="4D6BF201" w14:textId="77777777" w:rsidR="00E142A6" w:rsidRDefault="00E142A6">
            <w:pPr>
              <w:widowControl w:val="0"/>
              <w:suppressAutoHyphens/>
              <w:textAlignment w:val="baseline"/>
              <w:rPr>
                <w:rFonts w:eastAsia="Calibri"/>
                <w:iCs/>
                <w:szCs w:val="24"/>
              </w:rPr>
            </w:pPr>
          </w:p>
        </w:tc>
      </w:tr>
      <w:tr w:rsidR="00E142A6" w14:paraId="69BFE14F" w14:textId="77777777">
        <w:tc>
          <w:tcPr>
            <w:tcW w:w="1027" w:type="pct"/>
          </w:tcPr>
          <w:p w14:paraId="675251E3" w14:textId="77777777" w:rsidR="00E142A6" w:rsidRDefault="00000000">
            <w:pPr>
              <w:widowControl w:val="0"/>
              <w:suppressAutoHyphens/>
              <w:jc w:val="both"/>
              <w:textAlignment w:val="baseline"/>
              <w:rPr>
                <w:rFonts w:eastAsia="Calibri"/>
                <w:szCs w:val="24"/>
              </w:rPr>
            </w:pPr>
            <w:r>
              <w:rPr>
                <w:rFonts w:eastAsia="Calibri"/>
                <w:szCs w:val="24"/>
              </w:rPr>
              <w:t xml:space="preserve">Telefonas </w:t>
            </w:r>
          </w:p>
        </w:tc>
        <w:tc>
          <w:tcPr>
            <w:tcW w:w="1985" w:type="pct"/>
          </w:tcPr>
          <w:p w14:paraId="5C1C5CFC" w14:textId="77777777" w:rsidR="00E142A6" w:rsidRDefault="00E142A6">
            <w:pPr>
              <w:widowControl w:val="0"/>
              <w:suppressAutoHyphens/>
              <w:jc w:val="both"/>
              <w:textAlignment w:val="baseline"/>
              <w:rPr>
                <w:rFonts w:eastAsia="Calibri"/>
                <w:szCs w:val="24"/>
              </w:rPr>
            </w:pPr>
          </w:p>
        </w:tc>
        <w:tc>
          <w:tcPr>
            <w:tcW w:w="1985" w:type="pct"/>
          </w:tcPr>
          <w:p w14:paraId="4728227D" w14:textId="77777777" w:rsidR="00E142A6" w:rsidRDefault="00E142A6">
            <w:pPr>
              <w:rPr>
                <w:szCs w:val="24"/>
              </w:rPr>
            </w:pPr>
          </w:p>
        </w:tc>
      </w:tr>
      <w:tr w:rsidR="00E142A6" w14:paraId="666CF2D0" w14:textId="77777777">
        <w:tc>
          <w:tcPr>
            <w:tcW w:w="1027" w:type="pct"/>
          </w:tcPr>
          <w:p w14:paraId="013393FB" w14:textId="77777777" w:rsidR="00E142A6" w:rsidRDefault="00000000">
            <w:pPr>
              <w:widowControl w:val="0"/>
              <w:suppressAutoHyphens/>
              <w:jc w:val="both"/>
              <w:textAlignment w:val="baseline"/>
              <w:rPr>
                <w:rFonts w:eastAsia="Calibri"/>
                <w:szCs w:val="24"/>
              </w:rPr>
            </w:pPr>
            <w:r>
              <w:rPr>
                <w:rFonts w:eastAsia="Calibri"/>
                <w:szCs w:val="24"/>
              </w:rPr>
              <w:t>El. paštas</w:t>
            </w:r>
          </w:p>
        </w:tc>
        <w:tc>
          <w:tcPr>
            <w:tcW w:w="1985" w:type="pct"/>
          </w:tcPr>
          <w:p w14:paraId="32C0B676" w14:textId="77777777" w:rsidR="00E142A6" w:rsidRDefault="00E142A6">
            <w:pPr>
              <w:widowControl w:val="0"/>
              <w:suppressAutoHyphens/>
              <w:jc w:val="both"/>
              <w:textAlignment w:val="baseline"/>
              <w:rPr>
                <w:rFonts w:eastAsia="Calibri"/>
                <w:szCs w:val="24"/>
                <w:lang w:val="en-US"/>
              </w:rPr>
            </w:pPr>
          </w:p>
        </w:tc>
        <w:tc>
          <w:tcPr>
            <w:tcW w:w="1985" w:type="pct"/>
          </w:tcPr>
          <w:p w14:paraId="2624A223" w14:textId="77777777" w:rsidR="00E142A6" w:rsidRDefault="00E142A6">
            <w:pPr>
              <w:rPr>
                <w:szCs w:val="24"/>
              </w:rPr>
            </w:pPr>
          </w:p>
        </w:tc>
      </w:tr>
    </w:tbl>
    <w:p w14:paraId="7CAC12CD" w14:textId="77777777" w:rsidR="00E142A6" w:rsidRDefault="00E142A6"/>
    <w:p w14:paraId="705A46F1" w14:textId="77777777" w:rsidR="00E142A6" w:rsidRDefault="00000000">
      <w:pPr>
        <w:widowControl w:val="0"/>
        <w:suppressAutoHyphens/>
        <w:ind w:firstLine="709"/>
        <w:jc w:val="both"/>
        <w:textAlignment w:val="baseline"/>
        <w:rPr>
          <w:rFonts w:eastAsia="Calibri"/>
          <w:szCs w:val="24"/>
        </w:rPr>
      </w:pPr>
      <w:r>
        <w:rPr>
          <w:rFonts w:eastAsia="Calibri"/>
          <w:szCs w:val="24"/>
        </w:rPr>
        <w:t xml:space="preserve">15. Asmenų, atsakingų už Sutarties vykdymą, keitimas atliekamas raštu pranešant kitai Šaliai naujai paskirto asmens, atsakingo už Sutarties vykdymą, kontaktinius duomenis. Šalies naujai paskirtas už Sutarties vykdymą atsakingas asmuo iš Sutarties kylančias teises ir pareigas pradeda vykdyti nuo pranešimo išsiuntimo kitai Šaliai dienos. </w:t>
      </w:r>
    </w:p>
    <w:p w14:paraId="52609126" w14:textId="77777777" w:rsidR="00E142A6" w:rsidRDefault="00000000">
      <w:pPr>
        <w:widowControl w:val="0"/>
        <w:suppressAutoHyphens/>
        <w:ind w:right="-1" w:firstLine="709"/>
        <w:jc w:val="both"/>
        <w:textAlignment w:val="baseline"/>
        <w:rPr>
          <w:bCs/>
          <w:szCs w:val="24"/>
        </w:rPr>
      </w:pPr>
      <w:r>
        <w:rPr>
          <w:bCs/>
          <w:szCs w:val="24"/>
        </w:rPr>
        <w:t>16. Ši Sutartis sudaryta lietuvių kalba 2 (dviem) egzemplioriais, turinčiais vienodą juridinę galią, po vieną egzempliorių kiekvienai Šaliai.</w:t>
      </w:r>
      <w:r>
        <w:rPr>
          <w:szCs w:val="24"/>
          <w:lang w:eastAsia="x-none"/>
        </w:rPr>
        <w:t xml:space="preserve"> Sutartis, jos pakeitimai ir papildymai gali būti sudaromi ir pasirašant elektronine forma (kvalifikuotu elektroniniu parašu). Sutartis, jos pakeitimai ir papildymai sudaryti elektronine forma, prilyginama rašytinei formai.</w:t>
      </w:r>
      <w:r>
        <w:rPr>
          <w:bCs/>
          <w:szCs w:val="24"/>
        </w:rPr>
        <w:t xml:space="preserve"> </w:t>
      </w:r>
    </w:p>
    <w:p w14:paraId="5DAD338C" w14:textId="77777777" w:rsidR="00E142A6" w:rsidRDefault="00000000">
      <w:pPr>
        <w:widowControl w:val="0"/>
        <w:suppressAutoHyphens/>
        <w:ind w:right="-1" w:firstLine="709"/>
        <w:jc w:val="both"/>
        <w:textAlignment w:val="baseline"/>
        <w:rPr>
          <w:bCs/>
          <w:szCs w:val="24"/>
        </w:rPr>
      </w:pPr>
      <w:r>
        <w:rPr>
          <w:szCs w:val="24"/>
        </w:rPr>
        <w:t>17. Sutartis yra Sutarties Šalių perskaityta, jų suprasta ir jos autentiškumas patvirtintas Šalių tinkamus įgaliojimus turinčių asmenų parašais.</w:t>
      </w:r>
    </w:p>
    <w:p w14:paraId="589F6C68" w14:textId="77777777" w:rsidR="00E142A6" w:rsidRDefault="00000000">
      <w:pPr>
        <w:widowControl w:val="0"/>
        <w:suppressAutoHyphens/>
        <w:ind w:right="-1" w:firstLine="709"/>
        <w:jc w:val="both"/>
        <w:textAlignment w:val="baseline"/>
        <w:rPr>
          <w:bCs/>
          <w:szCs w:val="24"/>
        </w:rPr>
      </w:pPr>
      <w:r>
        <w:rPr>
          <w:szCs w:val="24"/>
        </w:rPr>
        <w:t>18. PRIDEDAMA. Programos sąmata.</w:t>
      </w:r>
    </w:p>
    <w:p w14:paraId="770EB6DB" w14:textId="77777777" w:rsidR="00E142A6" w:rsidRDefault="00E142A6">
      <w:pPr>
        <w:widowControl w:val="0"/>
        <w:suppressAutoHyphens/>
        <w:ind w:firstLine="720"/>
        <w:jc w:val="both"/>
        <w:textAlignment w:val="baseline"/>
        <w:rPr>
          <w:szCs w:val="24"/>
        </w:rPr>
      </w:pPr>
    </w:p>
    <w:p w14:paraId="0A89F10A" w14:textId="77777777" w:rsidR="00E142A6" w:rsidRDefault="00000000">
      <w:pPr>
        <w:spacing w:line="240" w:lineRule="atLeast"/>
        <w:ind w:right="-99"/>
        <w:jc w:val="center"/>
        <w:rPr>
          <w:b/>
          <w:bCs/>
          <w:szCs w:val="24"/>
        </w:rPr>
      </w:pPr>
      <w:r>
        <w:rPr>
          <w:b/>
          <w:bCs/>
          <w:szCs w:val="24"/>
        </w:rPr>
        <w:t xml:space="preserve">VII SKYRIUS </w:t>
      </w:r>
    </w:p>
    <w:p w14:paraId="68F0BB50" w14:textId="77777777" w:rsidR="00E142A6" w:rsidRDefault="00000000">
      <w:pPr>
        <w:spacing w:line="240" w:lineRule="atLeast"/>
        <w:ind w:right="-99"/>
        <w:jc w:val="center"/>
        <w:rPr>
          <w:b/>
          <w:bCs/>
          <w:szCs w:val="24"/>
        </w:rPr>
      </w:pPr>
      <w:r>
        <w:rPr>
          <w:b/>
          <w:bCs/>
          <w:szCs w:val="24"/>
        </w:rPr>
        <w:t>ŠALIŲ ADRESAI IR REKVIZITAI</w:t>
      </w:r>
    </w:p>
    <w:p w14:paraId="764ECC1E" w14:textId="77777777" w:rsidR="00E142A6" w:rsidRDefault="00E142A6">
      <w:pPr>
        <w:spacing w:line="240" w:lineRule="atLeast"/>
        <w:ind w:right="-99"/>
        <w:jc w:val="both"/>
        <w:rPr>
          <w:b/>
          <w:bCs/>
          <w:szCs w:val="24"/>
        </w:rPr>
      </w:pPr>
    </w:p>
    <w:tbl>
      <w:tblPr>
        <w:tblW w:w="0" w:type="auto"/>
        <w:tblLook w:val="04A0" w:firstRow="1" w:lastRow="0" w:firstColumn="1" w:lastColumn="0" w:noHBand="0" w:noVBand="1"/>
      </w:tblPr>
      <w:tblGrid>
        <w:gridCol w:w="4568"/>
        <w:gridCol w:w="5071"/>
      </w:tblGrid>
      <w:tr w:rsidR="00E142A6" w14:paraId="197DD8AB" w14:textId="77777777">
        <w:tc>
          <w:tcPr>
            <w:tcW w:w="4644" w:type="dxa"/>
          </w:tcPr>
          <w:p w14:paraId="47F995DB" w14:textId="77777777" w:rsidR="00E142A6" w:rsidRDefault="00000000">
            <w:pPr>
              <w:ind w:right="-99"/>
              <w:jc w:val="both"/>
              <w:rPr>
                <w:b/>
                <w:szCs w:val="24"/>
              </w:rPr>
            </w:pPr>
            <w:r>
              <w:rPr>
                <w:b/>
                <w:szCs w:val="24"/>
              </w:rPr>
              <w:t>Savivaldybės administracija:</w:t>
            </w:r>
          </w:p>
          <w:p w14:paraId="4CF6CF3F" w14:textId="77777777" w:rsidR="00E142A6" w:rsidRDefault="00000000">
            <w:pPr>
              <w:ind w:right="-250"/>
              <w:rPr>
                <w:szCs w:val="24"/>
              </w:rPr>
            </w:pPr>
            <w:r>
              <w:rPr>
                <w:szCs w:val="24"/>
              </w:rPr>
              <w:t>Mažeikių rajono savivaldybės administracija</w:t>
            </w:r>
          </w:p>
          <w:p w14:paraId="337971D0" w14:textId="77777777" w:rsidR="00E142A6" w:rsidRDefault="00000000">
            <w:pPr>
              <w:ind w:right="-250"/>
              <w:rPr>
                <w:szCs w:val="24"/>
              </w:rPr>
            </w:pPr>
            <w:r>
              <w:rPr>
                <w:szCs w:val="24"/>
              </w:rPr>
              <w:t xml:space="preserve">Adresas: Laisvės g. 8, 89213 Mažeikiai </w:t>
            </w:r>
          </w:p>
          <w:p w14:paraId="55100ECE" w14:textId="77777777" w:rsidR="00E142A6" w:rsidRDefault="00000000">
            <w:pPr>
              <w:keepNext/>
              <w:ind w:right="-250"/>
              <w:outlineLvl w:val="7"/>
              <w:rPr>
                <w:szCs w:val="24"/>
              </w:rPr>
            </w:pPr>
            <w:r>
              <w:rPr>
                <w:szCs w:val="24"/>
              </w:rPr>
              <w:t>Kodas: 167371234</w:t>
            </w:r>
          </w:p>
          <w:p w14:paraId="6414D14C" w14:textId="77777777" w:rsidR="00E142A6" w:rsidRDefault="00000000">
            <w:pPr>
              <w:keepNext/>
              <w:tabs>
                <w:tab w:val="left" w:pos="5704"/>
              </w:tabs>
              <w:ind w:right="-250"/>
              <w:outlineLvl w:val="3"/>
              <w:rPr>
                <w:szCs w:val="24"/>
              </w:rPr>
            </w:pPr>
            <w:proofErr w:type="spellStart"/>
            <w:r>
              <w:rPr>
                <w:szCs w:val="24"/>
              </w:rPr>
              <w:t>Atsisk</w:t>
            </w:r>
            <w:proofErr w:type="spellEnd"/>
            <w:r>
              <w:rPr>
                <w:szCs w:val="24"/>
              </w:rPr>
              <w:t xml:space="preserve">. </w:t>
            </w:r>
            <w:proofErr w:type="spellStart"/>
            <w:r>
              <w:rPr>
                <w:szCs w:val="24"/>
              </w:rPr>
              <w:t>sąsk</w:t>
            </w:r>
            <w:proofErr w:type="spellEnd"/>
            <w:r>
              <w:rPr>
                <w:szCs w:val="24"/>
              </w:rPr>
              <w:t>. Nr. LT834010040700010058</w:t>
            </w:r>
          </w:p>
          <w:p w14:paraId="0DAE2FFF" w14:textId="77777777" w:rsidR="00E142A6" w:rsidRDefault="00000000">
            <w:pPr>
              <w:spacing w:line="240" w:lineRule="atLeast"/>
              <w:ind w:right="-250"/>
              <w:rPr>
                <w:szCs w:val="24"/>
              </w:rPr>
            </w:pPr>
            <w:proofErr w:type="spellStart"/>
            <w:r>
              <w:rPr>
                <w:szCs w:val="24"/>
              </w:rPr>
              <w:t>Luminor</w:t>
            </w:r>
            <w:proofErr w:type="spellEnd"/>
            <w:r>
              <w:rPr>
                <w:szCs w:val="24"/>
              </w:rPr>
              <w:t xml:space="preserve"> Bank AS Lietuvos skyrius</w:t>
            </w:r>
          </w:p>
          <w:p w14:paraId="6E7405E0" w14:textId="77777777" w:rsidR="00E142A6" w:rsidRDefault="00000000">
            <w:pPr>
              <w:ind w:right="-99"/>
              <w:jc w:val="both"/>
              <w:rPr>
                <w:szCs w:val="24"/>
              </w:rPr>
            </w:pPr>
            <w:r>
              <w:rPr>
                <w:szCs w:val="24"/>
              </w:rPr>
              <w:t>Tel. Nr.: (0 443)  98 204</w:t>
            </w:r>
          </w:p>
          <w:p w14:paraId="74126413" w14:textId="77777777" w:rsidR="00E142A6" w:rsidRDefault="00000000">
            <w:pPr>
              <w:ind w:right="-99"/>
              <w:jc w:val="both"/>
              <w:rPr>
                <w:b/>
                <w:szCs w:val="24"/>
              </w:rPr>
            </w:pPr>
            <w:r>
              <w:rPr>
                <w:szCs w:val="24"/>
              </w:rPr>
              <w:t>El. paštas: administracija@mazeikiai.lt</w:t>
            </w:r>
          </w:p>
        </w:tc>
        <w:tc>
          <w:tcPr>
            <w:tcW w:w="5211" w:type="dxa"/>
          </w:tcPr>
          <w:p w14:paraId="009616EE" w14:textId="77777777" w:rsidR="00E142A6" w:rsidRDefault="00000000">
            <w:pPr>
              <w:ind w:right="-99"/>
              <w:jc w:val="both"/>
              <w:rPr>
                <w:sz w:val="20"/>
              </w:rPr>
            </w:pPr>
            <w:r>
              <w:rPr>
                <w:b/>
                <w:szCs w:val="24"/>
              </w:rPr>
              <w:t>Finansuojamasis:</w:t>
            </w:r>
            <w:r>
              <w:rPr>
                <w:sz w:val="20"/>
              </w:rPr>
              <w:t xml:space="preserve"> </w:t>
            </w:r>
          </w:p>
          <w:p w14:paraId="18FA5CD7" w14:textId="77777777" w:rsidR="00E142A6" w:rsidRDefault="00000000">
            <w:pPr>
              <w:ind w:right="-99"/>
              <w:jc w:val="both"/>
              <w:rPr>
                <w:sz w:val="20"/>
              </w:rPr>
            </w:pPr>
            <w:r>
              <w:rPr>
                <w:noProof/>
                <w:sz w:val="20"/>
                <w:lang w:val="en-US"/>
              </w:rPr>
              <mc:AlternateContent>
                <mc:Choice Requires="wps">
                  <w:drawing>
                    <wp:anchor distT="0" distB="0" distL="114300" distR="114300" simplePos="0" relativeHeight="251673600" behindDoc="0" locked="0" layoutInCell="1" allowOverlap="1" wp14:anchorId="177BF7D3" wp14:editId="6E9B53C6">
                      <wp:simplePos x="0" y="0"/>
                      <wp:positionH relativeFrom="column">
                        <wp:posOffset>28575</wp:posOffset>
                      </wp:positionH>
                      <wp:positionV relativeFrom="paragraph">
                        <wp:posOffset>152400</wp:posOffset>
                      </wp:positionV>
                      <wp:extent cx="3095625" cy="0"/>
                      <wp:effectExtent l="0" t="0" r="0" b="0"/>
                      <wp:wrapNone/>
                      <wp:docPr id="883991024" name="Tiesioji rodyklės jungti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025C3D56" id="Tiesioji rodyklės jungtis 12" o:spid="_x0000_s1026" type="#_x0000_t32" style="position:absolute;margin-left:2.25pt;margin-top:12pt;width:243.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6EQiuAEAAFYDAAAOAAAAZHJzL2Uyb0RvYy54bWysU8Fu2zAMvQ/YPwi6L3ZSJNiMOD2k6y7d FqDdBzCSbAuTRYFU4uTvJ6lJVmy3YT4IlEg+Pj7S6/vT6MTREFv0rZzPaimMV6it71v54+Xxw0cp OILX4NCbVp4Ny/vN+3frKTRmgQM6bUgkEM/NFFo5xBiaqmI1mBF4hsH45OyQRojpSn2lCaaEPrpq UderakLSgVAZ5vT68OqUm4LfdUbF713HJgrXysQtlpPKuc9ntVlD0xOEwaoLDfgHFiNYn4reoB4g gjiQ/QtqtIqQsYszhWOFXWeVKT2kbub1H908DxBM6SWJw+EmE/8/WPXtuPU7ytTVyT+HJ1Q/WXjc DuB7Uwi8nEMa3DxLVU2Bm1tKvnDYkdhPX1GnGDhELCqcOhozZOpPnIrY55vY5hSFSo939aflarGU Ql19FTTXxEAcvxgcRTZayZHA9kPcovdppEjzUgaOTxwzLWiuCbmqx0frXJms82Jq5epuWZcERmd1 duYwpn6/dSSOkHejfKXH5HkbRnjwuoANBvTnix3Bulc7FXf+Ik1WI68eN3vU5x1dJUvDKywvi5a3 4+29ZP/+HTa/AAAA//8DAFBLAwQUAAYACAAAACEAnAAIUNsAAAAHAQAADwAAAGRycy9kb3ducmV2 LnhtbEyPT0vEQAzF74LfYYjgzZ1aqmjtdJFVwdPirqJ4y3ZiW+xkSmf6x29vxIPekrzHy+8V68V1 aqIhtJ4NnK8SUMSVty3XBl6eH86uQIWIbLHzTAa+KMC6PD4qMLd+5h1N+1grCeGQo4Emxj7XOlQN OQwr3xOL9uEHh1HWodZ2wFnCXafTJLnUDluWDw32tGmo+tyPzoDDRz+mzWbavi53T3Z+52p7/2bM 6clyewMq0hL/zPCDL+hQCtPBj2yD6gxkF2I0kGbSSOTsOpXh8HvQZaH/85ffAAAA//8DAFBLAQIt ABQABgAIAAAAIQC2gziS/gAAAOEBAAATAAAAAAAAAAAAAAAAAAAAAABbQ29udGVudF9UeXBlc10u eG1sUEsBAi0AFAAGAAgAAAAhADj9If/WAAAAlAEAAAsAAAAAAAAAAAAAAAAALwEAAF9yZWxzLy5y ZWxzUEsBAi0AFAAGAAgAAAAhAEHoRCK4AQAAVgMAAA4AAAAAAAAAAAAAAAAALgIAAGRycy9lMm9E b2MueG1sUEsBAi0AFAAGAAgAAAAhAJwACFDbAAAABwEAAA8AAAAAAAAAAAAAAAAAEgQAAGRycy9k b3ducmV2LnhtbFBLBQYAAAAABAAEAPMAAAAaBQAAAAA= " strokeweight=".5pt"/>
                  </w:pict>
                </mc:Fallback>
              </mc:AlternateContent>
            </w:r>
            <w:r>
              <w:rPr>
                <w:sz w:val="20"/>
              </w:rPr>
              <w:t xml:space="preserve">  </w:t>
            </w:r>
          </w:p>
          <w:p w14:paraId="57C8564F" w14:textId="77777777" w:rsidR="00E142A6" w:rsidRDefault="00000000">
            <w:pPr>
              <w:ind w:right="-99"/>
              <w:jc w:val="center"/>
              <w:rPr>
                <w:sz w:val="20"/>
              </w:rPr>
            </w:pPr>
            <w:r>
              <w:rPr>
                <w:sz w:val="20"/>
              </w:rPr>
              <w:t>(vardas, pavardė / pavadinimas)</w:t>
            </w:r>
          </w:p>
          <w:p w14:paraId="3BA3EE80" w14:textId="77777777" w:rsidR="00E142A6" w:rsidRDefault="00000000">
            <w:pPr>
              <w:ind w:right="-250"/>
              <w:rPr>
                <w:szCs w:val="24"/>
              </w:rPr>
            </w:pPr>
            <w:r>
              <w:rPr>
                <w:szCs w:val="24"/>
              </w:rPr>
              <w:t xml:space="preserve">Adresas:  </w:t>
            </w:r>
          </w:p>
          <w:p w14:paraId="1B0185E9" w14:textId="77777777" w:rsidR="00E142A6" w:rsidRDefault="00000000">
            <w:pPr>
              <w:ind w:right="-250"/>
              <w:jc w:val="center"/>
              <w:rPr>
                <w:sz w:val="20"/>
              </w:rPr>
            </w:pPr>
            <w:r>
              <w:rPr>
                <w:noProof/>
                <w:sz w:val="20"/>
                <w:lang w:val="en-US"/>
              </w:rPr>
              <mc:AlternateContent>
                <mc:Choice Requires="wps">
                  <w:drawing>
                    <wp:anchor distT="0" distB="0" distL="114300" distR="114300" simplePos="0" relativeHeight="251675648" behindDoc="0" locked="0" layoutInCell="1" allowOverlap="1" wp14:anchorId="09DF2183" wp14:editId="57E9B708">
                      <wp:simplePos x="0" y="0"/>
                      <wp:positionH relativeFrom="column">
                        <wp:posOffset>619125</wp:posOffset>
                      </wp:positionH>
                      <wp:positionV relativeFrom="paragraph">
                        <wp:posOffset>8890</wp:posOffset>
                      </wp:positionV>
                      <wp:extent cx="2495550" cy="0"/>
                      <wp:effectExtent l="0" t="0" r="0" b="0"/>
                      <wp:wrapNone/>
                      <wp:docPr id="584303721" name="Tiesioji rodyklės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616ACE42" id="Tiesioji rodyklės jungtis 11" o:spid="_x0000_s1026" type="#_x0000_t32" style="position:absolute;margin-left:48.75pt;margin-top:.7pt;width:196.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wi/5tgEAAFYDAAAOAAAAZHJzL2Uyb0RvYy54bWysU8Fu2zAMvQ/YPwi6L06ypdiMOD2k6y7d FqDdBzCSbAuTRYFUYufvJ6lJNnS3oj4Qoig+Pj7S69tpcOJoiC36Ri5mcymMV6it7xr56+n+w2cp OILX4NCbRp4My9vN+3frMdRmiT06bUgkEM/1GBrZxxjqqmLVmwF4hsH4FGyRBojJpa7SBGNCH1y1 nM9vqhFJB0JlmNPt3XNQbgp+2xoVf7YtmyhcIxO3WCwVu8+22qyh7ghCb9WZBryCxQDWp6JXqDuI IA5k/4MarCJkbONM4VBh21plSg+pm8X8RTePPQRTeknicLjKxG8Hq34ct35Hmbqa/GN4QPWbhcdt D74zhcDTKaTBLbJU1Ri4vqZkh8OOxH78jjq9gUPEosLU0pAhU39iKmKfrmKbKQqVLpefvqxWqzQT dYlVUF8SA3H8ZnAQ+dBIjgS26+MWvU8jRVqUMnB84JhpQX1JyFU93lvnymSdF2Mjbz6mOjnC6KzO weJQt986EkfIu1G+0uOLZ4QHrwtYb0B/PZ8jWPd8TsWdP0uT1cirx/Ue9WlHF8nS8ArL86Ll7fjX L9l/f4fNHwAAAP//AwBQSwMEFAAGAAgAAAAhAGXn2J7aAAAABgEAAA8AAABkcnMvZG93bnJldi54 bWxMjstOwzAQRfdI/IM1SOyoQ1WgDXEqVEBiVZVSgdhN4yGJiMdR7Dz4ewY2sDxzr+6cbD25Rg3U hdqzgctZAoq48Lbm0sDh5fFiCSpEZIuNZzLwRQHW+elJhqn1Iz/TsI+lkhEOKRqoYmxTrUNRkcMw 8y2xZB++cxgFu1LbDkcZd42eJ8m1dlizfKiwpU1Fxee+dwYcPvl+Xm2G7et0v7PjOxfbhzdjzs+m u1tQkab4V4YffVGHXJyOvmcbVGNgdXMlTbkvQEm8WCXCx1/Weab/6+ffAAAA//8DAFBLAQItABQA BgAIAAAAIQC2gziS/gAAAOEBAAATAAAAAAAAAAAAAAAAAAAAAABbQ29udGVudF9UeXBlc10ueG1s UEsBAi0AFAAGAAgAAAAhADj9If/WAAAAlAEAAAsAAAAAAAAAAAAAAAAALwEAAF9yZWxzLy5yZWxz UEsBAi0AFAAGAAgAAAAhAH3CL/m2AQAAVgMAAA4AAAAAAAAAAAAAAAAALgIAAGRycy9lMm9Eb2Mu eG1sUEsBAi0AFAAGAAgAAAAhAGXn2J7aAAAABgEAAA8AAAAAAAAAAAAAAAAAEAQAAGRycy9kb3du cmV2LnhtbFBLBQYAAAAABAAEAPMAAAAXBQAAAAA= " strokeweight=".5pt"/>
                  </w:pict>
                </mc:Fallback>
              </mc:AlternateContent>
            </w:r>
            <w:r>
              <w:rPr>
                <w:sz w:val="20"/>
              </w:rPr>
              <w:t xml:space="preserve">          (gyvenamosios vietos / buveinės adresas)</w:t>
            </w:r>
          </w:p>
          <w:p w14:paraId="247AF438" w14:textId="77777777" w:rsidR="00E142A6" w:rsidRDefault="00000000">
            <w:pPr>
              <w:keepNext/>
              <w:ind w:right="-250"/>
              <w:outlineLvl w:val="7"/>
              <w:rPr>
                <w:szCs w:val="24"/>
              </w:rPr>
            </w:pPr>
            <w:r>
              <w:rPr>
                <w:szCs w:val="24"/>
              </w:rPr>
              <w:t xml:space="preserve">Kodas:  </w:t>
            </w:r>
          </w:p>
          <w:p w14:paraId="1BF7C124" w14:textId="77777777" w:rsidR="00E142A6" w:rsidRDefault="00000000">
            <w:pPr>
              <w:keepNext/>
              <w:ind w:right="-250"/>
              <w:jc w:val="center"/>
              <w:outlineLvl w:val="7"/>
              <w:rPr>
                <w:sz w:val="20"/>
              </w:rPr>
            </w:pPr>
            <w:r>
              <w:rPr>
                <w:noProof/>
                <w:sz w:val="20"/>
                <w:lang w:val="en-US"/>
              </w:rPr>
              <mc:AlternateContent>
                <mc:Choice Requires="wps">
                  <w:drawing>
                    <wp:anchor distT="0" distB="0" distL="114300" distR="114300" simplePos="0" relativeHeight="251676672" behindDoc="0" locked="0" layoutInCell="1" allowOverlap="1" wp14:anchorId="5015597C" wp14:editId="3C1FA185">
                      <wp:simplePos x="0" y="0"/>
                      <wp:positionH relativeFrom="column">
                        <wp:posOffset>447675</wp:posOffset>
                      </wp:positionH>
                      <wp:positionV relativeFrom="paragraph">
                        <wp:posOffset>11430</wp:posOffset>
                      </wp:positionV>
                      <wp:extent cx="2676525" cy="0"/>
                      <wp:effectExtent l="0" t="0" r="0" b="0"/>
                      <wp:wrapNone/>
                      <wp:docPr id="1980096746" name="Tiesioji rodyklės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DAADA45" id="Tiesioji rodyklės jungtis 10" o:spid="_x0000_s1026" type="#_x0000_t32" style="position:absolute;margin-left:35.25pt;margin-top:.9pt;width:210.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Mz8YuAEAAFYDAAAOAAAAZHJzL2Uyb0RvYy54bWysU8Fu2zAMvQ/YPwi6L3YyJBuMOD2k6y7d FqDdBzCSbAuTRYFU4uTvJ6lJWmy3YT4IlEg+Pj7S67vT6MTREFv0rZzPaimMV6it71v58/nhw2cp OILX4NCbVp4Ny7vN+3frKTRmgQM6bUgkEM/NFFo5xBiaqmI1mBF4hsH45OyQRojpSn2lCaaEPrpq UderakLSgVAZ5vR6/+KUm4LfdUbFH13HJgrXysQtlpPKuc9ntVlD0xOEwaoLDfgHFiNYn4reoO4h gjiQ/QtqtIqQsYszhWOFXWeVKT2kbub1H908DRBM6SWJw+EmE/8/WPX9uPU7ytTVyT+FR1S/WHjc DuB7Uwg8n0Ma3DxLVU2Bm1tKvnDYkdhP31CnGDhELCqcOhozZOpPnIrY55vY5hSFSo+L1afVcrGU Ql19FTTXxEAcvxocRTZayZHA9kPcovdppEjzUgaOjxwzLWiuCbmqxwfrXJms82Jq5erjsi4JjM7q 7MxhTP1+60gcIe9G+UqPyfM2jPDgdQEbDOgvFzuCdS92Ku78RZqsRl49bvaozzu6SpaGV1heFi1v x9t7yX79HTa/AQAA//8DAFBLAwQUAAYACAAAACEA05GVVNoAAAAGAQAADwAAAGRycy9kb3ducmV2 LnhtbEyPS0/DMBCE70j8B2uRuFGHiEcJcSpUQOJUlVKBuG3jJYmI11HsPPj3LFzgODuj2W/y1exa NVIfGs8GzhcJKOLS24YrA/uXx7MlqBCRLbaeycAXBVgVx0c5ZtZP/EzjLlZKSjhkaKCOscu0DmVN DsPCd8TiffjeYRTZV9r2OEm5a3WaJFfaYcPyocaO1jWVn7vBGXD45Ie0Xo+b1/l+a6d3LjcPb8ac nsx3t6AizfEvDD/4gg6FMB38wDao1sB1cilJucsAsS9uUpl2+NW6yPV//OIbAAD//wMAUEsBAi0A FAAGAAgAAAAhALaDOJL+AAAA4QEAABMAAAAAAAAAAAAAAAAAAAAAAFtDb250ZW50X1R5cGVzXS54 bWxQSwECLQAUAAYACAAAACEAOP0h/9YAAACUAQAACwAAAAAAAAAAAAAAAAAvAQAAX3JlbHMvLnJl bHNQSwECLQAUAAYACAAAACEAJzM/GLgBAABWAwAADgAAAAAAAAAAAAAAAAAuAgAAZHJzL2Uyb0Rv Yy54bWxQSwECLQAUAAYACAAAACEA05GVVNoAAAAGAQAADwAAAAAAAAAAAAAAAAASBAAAZHJzL2Rv d25yZXYueG1sUEsFBgAAAAAEAAQA8wAAABkFAAAAAA== " strokeweight=".5pt"/>
                  </w:pict>
                </mc:Fallback>
              </mc:AlternateContent>
            </w:r>
            <w:r>
              <w:rPr>
                <w:sz w:val="20"/>
              </w:rPr>
              <w:t>(asmens / juridinio asmens kodas)</w:t>
            </w:r>
          </w:p>
          <w:p w14:paraId="0AB94FC8" w14:textId="77777777" w:rsidR="00E142A6" w:rsidRDefault="00000000">
            <w:pPr>
              <w:keepNext/>
              <w:tabs>
                <w:tab w:val="left" w:pos="5704"/>
              </w:tabs>
              <w:ind w:right="-250"/>
              <w:outlineLvl w:val="3"/>
              <w:rPr>
                <w:szCs w:val="24"/>
              </w:rPr>
            </w:pPr>
            <w:r>
              <w:rPr>
                <w:noProof/>
                <w:szCs w:val="24"/>
                <w:lang w:val="en-US"/>
              </w:rPr>
              <mc:AlternateContent>
                <mc:Choice Requires="wps">
                  <w:drawing>
                    <wp:anchor distT="0" distB="0" distL="114300" distR="114300" simplePos="0" relativeHeight="251677696" behindDoc="0" locked="0" layoutInCell="1" allowOverlap="1" wp14:anchorId="5E16BB0B" wp14:editId="24844F93">
                      <wp:simplePos x="0" y="0"/>
                      <wp:positionH relativeFrom="column">
                        <wp:posOffset>1057275</wp:posOffset>
                      </wp:positionH>
                      <wp:positionV relativeFrom="paragraph">
                        <wp:posOffset>179705</wp:posOffset>
                      </wp:positionV>
                      <wp:extent cx="2057400" cy="0"/>
                      <wp:effectExtent l="0" t="0" r="0" b="0"/>
                      <wp:wrapNone/>
                      <wp:docPr id="1770724112" name="Tiesioji rodyklės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75590805" id="Tiesioji rodyklės jungtis 9" o:spid="_x0000_s1026" type="#_x0000_t32" style="position:absolute;margin-left:83.25pt;margin-top:14.15pt;width:16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i4uAEAAFYDAAAOAAAAZHJzL2Uyb0RvYy54bWysU8Fu2zAMvQ/YPwi6L3aytRuMOD2k6y7d FqDdBzCSbAuTRYFUYufvJ6lJVmy3YT4IlEg+Pj7S67t5dOJoiC36Vi4XtRTGK9TW96388fzw7pMU HMFrcOhNK0+G5d3m7Zv1FBqzwgGdNiQSiOdmCq0cYgxNVbEazAi8wGB8cnZII8R0pb7SBFNCH121 quvbakLSgVAZ5vR6/+KUm4LfdUbF713HJgrXysQtlpPKuc9ntVlD0xOEwaozDfgHFiNYn4peoe4h gjiQ/QtqtIqQsYsLhWOFXWeVKT2kbpb1H908DRBM6SWJw+EqE/8/WPXtuPU7ytTV7J/CI6qfLDxu B/C9KQSeTyENbpmlqqbAzTUlXzjsSOynr6hTDBwiFhXmjsYMmfoTcxH7dBXbzFGo9Liqbz5+qNNM 1MVXQXNJDMTxi8FRZKOVHAlsP8Qtep9GirQsZeD4yDHTguaSkKt6fLDOlck6L6ZW3r6/qUsCo7M6 O3MYU7/fOhJHyLtRvtJj8rwOIzx4XcAGA/rz2Y5g3Yudijt/liarkVePmz3q044ukqXhFZbnRcvb 8fpesn//DptfAAAA//8DAFBLAwQUAAYACAAAACEAqNYBTt0AAAAJAQAADwAAAGRycy9kb3ducmV2 LnhtbEyPzU7DMBCE70i8g7VI3KhDgKiEOBUqIHGqSqmKuLnxEkfE6yh2fnh7FnGA48x+mp0pVrNr xYh9aDwpuFwkIJAqbxqqFexfny6WIELUZHTrCRV8YYBVeXpS6Nz4iV5w3MVacAiFXCuwMXa5lKGy 6HRY+A6Jbx++dzqy7Gtpej1xuGtlmiSZdLoh/mB1h2uL1educAqcfvZDatfj5jA/bM30TtXm8U2p 87P5/g5ExDn+wfBTn6tDyZ2OfiATRMs6y24YVZAur0AwcH2bsHH8NWRZyP8Lym8AAAD//wMAUEsB Ai0AFAAGAAgAAAAhALaDOJL+AAAA4QEAABMAAAAAAAAAAAAAAAAAAAAAAFtDb250ZW50X1R5cGVz XS54bWxQSwECLQAUAAYACAAAACEAOP0h/9YAAACUAQAACwAAAAAAAAAAAAAAAAAvAQAAX3JlbHMv LnJlbHNQSwECLQAUAAYACAAAACEAF/lIuLgBAABWAwAADgAAAAAAAAAAAAAAAAAuAgAAZHJzL2Uy b0RvYy54bWxQSwECLQAUAAYACAAAACEAqNYBTt0AAAAJAQAADwAAAAAAAAAAAAAAAAASBAAAZHJz L2Rvd25yZXYueG1sUEsFBgAAAAAEAAQA8wAAABwFAAAAAA== " strokeweight=".5pt"/>
                  </w:pict>
                </mc:Fallback>
              </mc:AlternateContent>
            </w:r>
            <w:proofErr w:type="spellStart"/>
            <w:r>
              <w:rPr>
                <w:szCs w:val="24"/>
              </w:rPr>
              <w:t>Atsisk</w:t>
            </w:r>
            <w:proofErr w:type="spellEnd"/>
            <w:r>
              <w:rPr>
                <w:szCs w:val="24"/>
              </w:rPr>
              <w:t xml:space="preserve">. </w:t>
            </w:r>
            <w:proofErr w:type="spellStart"/>
            <w:r>
              <w:rPr>
                <w:szCs w:val="24"/>
              </w:rPr>
              <w:t>sąsk</w:t>
            </w:r>
            <w:proofErr w:type="spellEnd"/>
            <w:r>
              <w:rPr>
                <w:szCs w:val="24"/>
              </w:rPr>
              <w:t xml:space="preserve">. Nr. </w:t>
            </w:r>
          </w:p>
          <w:p w14:paraId="02366CFF" w14:textId="77777777" w:rsidR="00E142A6" w:rsidRDefault="00000000">
            <w:pPr>
              <w:keepNext/>
              <w:tabs>
                <w:tab w:val="left" w:pos="5704"/>
              </w:tabs>
              <w:ind w:right="-250"/>
              <w:jc w:val="center"/>
              <w:outlineLvl w:val="3"/>
              <w:rPr>
                <w:sz w:val="20"/>
              </w:rPr>
            </w:pPr>
            <w:r>
              <w:rPr>
                <w:sz w:val="20"/>
              </w:rPr>
              <w:t>(sąskaitos numeris)</w:t>
            </w:r>
          </w:p>
          <w:p w14:paraId="7D003518" w14:textId="77777777" w:rsidR="00E142A6" w:rsidRDefault="00E142A6">
            <w:pPr>
              <w:spacing w:line="240" w:lineRule="atLeast"/>
              <w:ind w:right="-250" w:firstLine="186"/>
              <w:rPr>
                <w:szCs w:val="24"/>
              </w:rPr>
            </w:pPr>
          </w:p>
          <w:p w14:paraId="0C01DE59" w14:textId="77777777" w:rsidR="00E142A6" w:rsidRDefault="00000000">
            <w:pPr>
              <w:spacing w:line="240" w:lineRule="atLeast"/>
              <w:ind w:right="-250"/>
              <w:jc w:val="center"/>
              <w:rPr>
                <w:sz w:val="20"/>
              </w:rPr>
            </w:pPr>
            <w:r>
              <w:rPr>
                <w:b/>
                <w:noProof/>
                <w:szCs w:val="24"/>
                <w:lang w:val="en-US"/>
              </w:rPr>
              <mc:AlternateContent>
                <mc:Choice Requires="wps">
                  <w:drawing>
                    <wp:anchor distT="0" distB="0" distL="114300" distR="114300" simplePos="0" relativeHeight="251674624" behindDoc="0" locked="0" layoutInCell="1" allowOverlap="1" wp14:anchorId="29127C66" wp14:editId="02ED6F3B">
                      <wp:simplePos x="0" y="0"/>
                      <wp:positionH relativeFrom="column">
                        <wp:posOffset>19050</wp:posOffset>
                      </wp:positionH>
                      <wp:positionV relativeFrom="paragraph">
                        <wp:posOffset>15875</wp:posOffset>
                      </wp:positionV>
                      <wp:extent cx="3095625" cy="0"/>
                      <wp:effectExtent l="0" t="0" r="0" b="0"/>
                      <wp:wrapNone/>
                      <wp:docPr id="749812480" name="Tiesioji rodyklės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6578A655" id="Tiesioji rodyklės jungtis 8" o:spid="_x0000_s1026" type="#_x0000_t32" style="position:absolute;margin-left:1.5pt;margin-top:1.25pt;width:243.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6EQiuAEAAFYDAAAOAAAAZHJzL2Uyb0RvYy54bWysU8Fu2zAMvQ/YPwi6L3ZSJNiMOD2k6y7d FqDdBzCSbAuTRYFU4uTvJ6lJVmy3YT4IlEg+Pj7S6/vT6MTREFv0rZzPaimMV6it71v54+Xxw0cp OILX4NCbVp4Ny/vN+3frKTRmgQM6bUgkEM/NFFo5xBiaqmI1mBF4hsH45OyQRojpSn2lCaaEPrpq UderakLSgVAZ5vT68OqUm4LfdUbF713HJgrXysQtlpPKuc9ntVlD0xOEwaoLDfgHFiNYn4reoB4g gjiQ/QtqtIqQsYszhWOFXWeVKT2kbub1H908DxBM6SWJw+EmE/8/WPXtuPU7ytTVyT+HJ1Q/WXjc DuB7Uwi8nEMa3DxLVU2Bm1tKvnDYkdhPX1GnGDhELCqcOhozZOpPnIrY55vY5hSFSo939aflarGU Ql19FTTXxEAcvxgcRTZayZHA9kPcovdppEjzUgaOTxwzLWiuCbmqx0frXJms82Jq5epuWZcERmd1 duYwpn6/dSSOkHejfKXH5HkbRnjwuoANBvTnix3Bulc7FXf+Ik1WI68eN3vU5x1dJUvDKywvi5a3 4+29ZP/+HTa/AAAA//8DAFBLAwQUAAYACAAAACEAqSg9BdsAAAAFAQAADwAAAGRycy9kb3ducmV2 LnhtbEyPS0/DMBCE70j8B2uRuFGH8FAJcSpUQOJUlVKBuG3jJYmI11HsPPj3LFzgNqNZzXybr2bX qpH60Hg2cL5IQBGX3jZcGdi/PJ4tQYWIbLH1TAa+KMCqOD7KMbN+4mcad7FSUsIhQwN1jF2mdShr chgWviOW7MP3DqPYvtK2x0nKXavTJLnWDhuWhRo7WtdUfu4GZ8Dhkx/Sej1uXuf7rZ3eudw8vBlz ejLf3YKKNMe/Y/jBF3QohOngB7ZBtQYu5JNoIL0CJenlTSLi8Ot1kev/9MU3AAAA//8DAFBLAQIt ABQABgAIAAAAIQC2gziS/gAAAOEBAAATAAAAAAAAAAAAAAAAAAAAAABbQ29udGVudF9UeXBlc10u eG1sUEsBAi0AFAAGAAgAAAAhADj9If/WAAAAlAEAAAsAAAAAAAAAAAAAAAAALwEAAF9yZWxzLy5y ZWxzUEsBAi0AFAAGAAgAAAAhAEHoRCK4AQAAVgMAAA4AAAAAAAAAAAAAAAAALgIAAGRycy9lMm9E b2MueG1sUEsBAi0AFAAGAAgAAAAhAKkoPQXbAAAABQEAAA8AAAAAAAAAAAAAAAAAEgQAAGRycy9k b3ducmV2LnhtbFBLBQYAAAAABAAEAPMAAAAaBQAAAAA= " strokeweight=".5pt"/>
                  </w:pict>
                </mc:Fallback>
              </mc:AlternateContent>
            </w:r>
            <w:r>
              <w:rPr>
                <w:sz w:val="20"/>
              </w:rPr>
              <w:t>(kredito įstaiga, kurioje atidaryta sąskaita)</w:t>
            </w:r>
          </w:p>
          <w:p w14:paraId="3EBBB3DB" w14:textId="77777777" w:rsidR="00E142A6" w:rsidRDefault="00000000">
            <w:pPr>
              <w:spacing w:line="240" w:lineRule="atLeast"/>
              <w:ind w:right="-250"/>
              <w:rPr>
                <w:szCs w:val="24"/>
              </w:rPr>
            </w:pPr>
            <w:r>
              <w:rPr>
                <w:noProof/>
                <w:sz w:val="20"/>
                <w:lang w:val="en-US"/>
              </w:rPr>
              <mc:AlternateContent>
                <mc:Choice Requires="wps">
                  <w:drawing>
                    <wp:anchor distT="0" distB="0" distL="114300" distR="114300" simplePos="0" relativeHeight="251678720" behindDoc="0" locked="0" layoutInCell="1" allowOverlap="1" wp14:anchorId="453B2202" wp14:editId="69D0E014">
                      <wp:simplePos x="0" y="0"/>
                      <wp:positionH relativeFrom="column">
                        <wp:posOffset>695325</wp:posOffset>
                      </wp:positionH>
                      <wp:positionV relativeFrom="paragraph">
                        <wp:posOffset>178435</wp:posOffset>
                      </wp:positionV>
                      <wp:extent cx="2419350" cy="0"/>
                      <wp:effectExtent l="0" t="0" r="0" b="0"/>
                      <wp:wrapNone/>
                      <wp:docPr id="378372004" name="Tiesioji rodyklės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41E1E289" id="Tiesioji rodyklės jungtis 7" o:spid="_x0000_s1026" type="#_x0000_t32" style="position:absolute;margin-left:54.75pt;margin-top:14.05pt;width:19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tKPKtQEAAFYDAAAOAAAAZHJzL2Uyb0RvYy54bWysU8Fu2zAMvQ/YPwi6L46zrdiMOD2k6y7d FqDdBzCSbAuTRYFUYufvJ6lJVnS3YT4Qoig+Pj7S69t5dOJoiC36VtaLpRTGK9TW9638+XT/7pMU HMFrcOhNK0+G5e3m7Zv1FBqzwgGdNiQSiOdmCq0cYgxNVbEazAi8wGB8CnZII8TkUl9pgimhj65a LZc31YSkA6EyzOn27jkoNwW/64yKP7qOTRSulYlbLJaK3WdbbdbQ9ARhsOpMA/6BxQjWp6JXqDuI IA5k/4IarSJk7OJC4Vhh11llSg+pm3r5qpvHAYIpvSRxOFxl4v8Hq74ft35Hmbqa/WN4QPWLhcft AL43hcDTKaTB1VmqagrcXFOyw2FHYj99Q53ewCFiUWHuaMyQqT8xF7FPV7HNHIVKl6sP9ef3H9NM 1CVWQXNJDMTxq8FR5EMrORLYfohb9D6NFKkuZeD4wDHTguaSkKt6vLfOlck6L6ZW3uQ6OcLorM7B 4lC/3zoSR8i7Ub7S46tnhAevC9hgQH85nyNY93xOxZ0/S5PVyKvHzR71aUcXydLwCsvzouXteOmX 7D+/w+Y3AAAA//8DAFBLAwQUAAYACAAAACEA2KQH0NwAAAAJAQAADwAAAGRycy9kb3ducmV2Lnht bEyPzU7DMBCE70i8g7VI3KjdCFAb4lSogMSpogWBuLnxEkfE6yh2fnh7FnGA48x+mp0pNrNvxYh9 bAJpWC4UCKQq2IZqDS/PDxcrEDEZsqYNhBq+MMKmPD0pTG7DRHscD6kWHEIxNxpcSl0uZawcehMX oUPi20fovUks+1ra3kwc7luZKXUtvWmIPzjT4dZh9XkYvAZvHsOQue24e53vnuz0TtXu/k3r87P5 9gZEwjn9wfBTn6tDyZ2OYSAbRctara8Y1ZCtliAYuFwrNo6/hiwL+X9B+Q0AAP//AwBQSwECLQAU AAYACAAAACEAtoM4kv4AAADhAQAAEwAAAAAAAAAAAAAAAAAAAAAAW0NvbnRlbnRfVHlwZXNdLnht bFBLAQItABQABgAIAAAAIQA4/SH/1gAAAJQBAAALAAAAAAAAAAAAAAAAAC8BAABfcmVscy8ucmVs c1BLAQItABQABgAIAAAAIQAbtKPKtQEAAFYDAAAOAAAAAAAAAAAAAAAAAC4CAABkcnMvZTJvRG9j LnhtbFBLAQItABQABgAIAAAAIQDYpAfQ3AAAAAkBAAAPAAAAAAAAAAAAAAAAAA8EAABkcnMvZG93 bnJldi54bWxQSwUGAAAAAAQABADzAAAAGAUAAAAA " strokeweight=".5pt"/>
                  </w:pict>
                </mc:Fallback>
              </mc:AlternateContent>
            </w:r>
            <w:r>
              <w:rPr>
                <w:szCs w:val="24"/>
              </w:rPr>
              <w:t xml:space="preserve">Telefonas:  </w:t>
            </w:r>
          </w:p>
          <w:p w14:paraId="41EFA2E3" w14:textId="77777777" w:rsidR="00E142A6" w:rsidRDefault="00000000">
            <w:pPr>
              <w:ind w:right="-99"/>
              <w:jc w:val="center"/>
              <w:rPr>
                <w:sz w:val="20"/>
              </w:rPr>
            </w:pPr>
            <w:r>
              <w:rPr>
                <w:sz w:val="20"/>
              </w:rPr>
              <w:t>(telefono numeris)</w:t>
            </w:r>
          </w:p>
          <w:p w14:paraId="2148BF80" w14:textId="77777777" w:rsidR="00E142A6" w:rsidRDefault="00000000">
            <w:pPr>
              <w:ind w:right="-99"/>
              <w:jc w:val="both"/>
              <w:rPr>
                <w:szCs w:val="24"/>
              </w:rPr>
            </w:pPr>
            <w:r>
              <w:rPr>
                <w:noProof/>
                <w:szCs w:val="24"/>
                <w:lang w:val="en-US"/>
              </w:rPr>
              <mc:AlternateContent>
                <mc:Choice Requires="wps">
                  <w:drawing>
                    <wp:anchor distT="0" distB="0" distL="114300" distR="114300" simplePos="0" relativeHeight="251679744" behindDoc="0" locked="0" layoutInCell="1" allowOverlap="1" wp14:anchorId="08946F1C" wp14:editId="0D316192">
                      <wp:simplePos x="0" y="0"/>
                      <wp:positionH relativeFrom="column">
                        <wp:posOffset>695325</wp:posOffset>
                      </wp:positionH>
                      <wp:positionV relativeFrom="paragraph">
                        <wp:posOffset>180975</wp:posOffset>
                      </wp:positionV>
                      <wp:extent cx="2419350" cy="0"/>
                      <wp:effectExtent l="0" t="0" r="0" b="0"/>
                      <wp:wrapNone/>
                      <wp:docPr id="1214186327" name="Tiesioji rodyklės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2EDD0F9A" id="Tiesioji rodyklės jungtis 6" o:spid="_x0000_s1026" type="#_x0000_t32" style="position:absolute;margin-left:54.75pt;margin-top:14.25pt;width:19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tKPKtQEAAFYDAAAOAAAAZHJzL2Uyb0RvYy54bWysU8Fu2zAMvQ/YPwi6L46zrdiMOD2k6y7d FqDdBzCSbAuTRYFUYufvJ6lJVnS3YT4Qoig+Pj7S69t5dOJoiC36VtaLpRTGK9TW9638+XT/7pMU HMFrcOhNK0+G5e3m7Zv1FBqzwgGdNiQSiOdmCq0cYgxNVbEazAi8wGB8CnZII8TkUl9pgimhj65a LZc31YSkA6EyzOn27jkoNwW/64yKP7qOTRSulYlbLJaK3WdbbdbQ9ARhsOpMA/6BxQjWp6JXqDuI IA5k/4IarSJk7OJC4Vhh11llSg+pm3r5qpvHAYIpvSRxOFxl4v8Hq74ft35Hmbqa/WN4QPWLhcft AL43hcDTKaTB1VmqagrcXFOyw2FHYj99Q53ewCFiUWHuaMyQqT8xF7FPV7HNHIVKl6sP9ef3H9NM 1CVWQXNJDMTxq8FR5EMrORLYfohb9D6NFKkuZeD4wDHTguaSkKt6vLfOlck6L6ZW3uQ6OcLorM7B 4lC/3zoSR8i7Ub7S46tnhAevC9hgQH85nyNY93xOxZ0/S5PVyKvHzR71aUcXydLwCsvzouXteOmX 7D+/w+Y3AAAA//8DAFBLAwQUAAYACAAAACEArfE/AdwAAAAJAQAADwAAAGRycy9kb3ducmV2Lnht bEyPT0/DMAzF70h8h8hI3FhCBWgrTSc0QOI0wUBMu3lNaCoap2rSP3x7jDjAyX720/PPxXr2rRht H5tAGi4XCoSlKpiGag1vr48XSxAxIRlsA1kNXzbCujw9KTA3YaIXO+5SLTiEYo4aXEpdLmWsnPUY F6GzxLuP0HtMLPtamh4nDvetzJS6kR4b4gsOO7txtvrcDV6Dx6cwZG4zbt/n+2czHajaPuy1Pj+b 725BJDunPzP84DM6lMx0DAOZKFrWanXNVg3ZkisbrlaKm+PvQJaF/P9B+Q0AAP//AwBQSwECLQAU AAYACAAAACEAtoM4kv4AAADhAQAAEwAAAAAAAAAAAAAAAAAAAAAAW0NvbnRlbnRfVHlwZXNdLnht bFBLAQItABQABgAIAAAAIQA4/SH/1gAAAJQBAAALAAAAAAAAAAAAAAAAAC8BAABfcmVscy8ucmVs c1BLAQItABQABgAIAAAAIQAbtKPKtQEAAFYDAAAOAAAAAAAAAAAAAAAAAC4CAABkcnMvZTJvRG9j LnhtbFBLAQItABQABgAIAAAAIQCt8T8B3AAAAAkBAAAPAAAAAAAAAAAAAAAAAA8EAABkcnMvZG93 bnJldi54bWxQSwUGAAAAAAQABADzAAAAGAUAAAAA " strokeweight=".5pt"/>
                  </w:pict>
                </mc:Fallback>
              </mc:AlternateContent>
            </w:r>
            <w:r>
              <w:rPr>
                <w:szCs w:val="24"/>
              </w:rPr>
              <w:t xml:space="preserve">El. paštas:   </w:t>
            </w:r>
          </w:p>
          <w:p w14:paraId="7EE74D97" w14:textId="77777777" w:rsidR="00E142A6" w:rsidRDefault="00000000">
            <w:pPr>
              <w:ind w:right="-605"/>
              <w:jc w:val="center"/>
              <w:rPr>
                <w:sz w:val="20"/>
              </w:rPr>
            </w:pPr>
            <w:r>
              <w:rPr>
                <w:sz w:val="20"/>
              </w:rPr>
              <w:t>(juridinio asmens elektroninis paštas)</w:t>
            </w:r>
          </w:p>
          <w:p w14:paraId="0A988DA0" w14:textId="77777777" w:rsidR="00E142A6" w:rsidRDefault="00E142A6">
            <w:pPr>
              <w:ind w:right="-99"/>
              <w:jc w:val="both"/>
              <w:rPr>
                <w:b/>
                <w:szCs w:val="24"/>
              </w:rPr>
            </w:pPr>
          </w:p>
        </w:tc>
      </w:tr>
    </w:tbl>
    <w:p w14:paraId="0BEDCBAD" w14:textId="77777777" w:rsidR="00E142A6" w:rsidRDefault="00E142A6">
      <w:pPr>
        <w:ind w:right="-99"/>
        <w:jc w:val="both"/>
        <w:rPr>
          <w:b/>
          <w:szCs w:val="24"/>
        </w:rPr>
      </w:pPr>
    </w:p>
    <w:p w14:paraId="3CAB5E20" w14:textId="77777777" w:rsidR="00E142A6" w:rsidRDefault="00E142A6">
      <w:pPr>
        <w:ind w:right="-99"/>
        <w:jc w:val="both"/>
        <w:rPr>
          <w:b/>
          <w:szCs w:val="24"/>
        </w:rPr>
      </w:pPr>
    </w:p>
    <w:tbl>
      <w:tblPr>
        <w:tblW w:w="0" w:type="auto"/>
        <w:tblLook w:val="04A0" w:firstRow="1" w:lastRow="0" w:firstColumn="1" w:lastColumn="0" w:noHBand="0" w:noVBand="1"/>
      </w:tblPr>
      <w:tblGrid>
        <w:gridCol w:w="4395"/>
        <w:gridCol w:w="5085"/>
      </w:tblGrid>
      <w:tr w:rsidR="00E142A6" w14:paraId="298CE76E" w14:textId="77777777">
        <w:tc>
          <w:tcPr>
            <w:tcW w:w="4395" w:type="dxa"/>
          </w:tcPr>
          <w:p w14:paraId="1546C6E5" w14:textId="77777777" w:rsidR="00E142A6" w:rsidRDefault="00000000">
            <w:pPr>
              <w:ind w:right="-99"/>
              <w:jc w:val="both"/>
              <w:rPr>
                <w:bCs/>
                <w:szCs w:val="24"/>
              </w:rPr>
            </w:pPr>
            <w:r>
              <w:rPr>
                <w:bCs/>
                <w:szCs w:val="24"/>
              </w:rPr>
              <w:t>Savivaldybės administracijos direktorius</w:t>
            </w:r>
          </w:p>
          <w:p w14:paraId="57490DCA" w14:textId="77777777" w:rsidR="00E142A6" w:rsidRDefault="00E142A6">
            <w:pPr>
              <w:ind w:right="-99"/>
              <w:jc w:val="both"/>
              <w:rPr>
                <w:bCs/>
                <w:szCs w:val="24"/>
              </w:rPr>
            </w:pPr>
          </w:p>
          <w:p w14:paraId="28A2ECFB" w14:textId="77777777" w:rsidR="00E142A6" w:rsidRDefault="00000000">
            <w:pPr>
              <w:ind w:right="-99"/>
              <w:jc w:val="both"/>
              <w:rPr>
                <w:bCs/>
                <w:sz w:val="20"/>
              </w:rPr>
            </w:pPr>
            <w:r>
              <w:rPr>
                <w:bCs/>
                <w:noProof/>
                <w:szCs w:val="24"/>
                <w:lang w:val="en-US"/>
              </w:rPr>
              <mc:AlternateContent>
                <mc:Choice Requires="wps">
                  <w:drawing>
                    <wp:anchor distT="0" distB="0" distL="114300" distR="114300" simplePos="0" relativeHeight="251681792" behindDoc="0" locked="0" layoutInCell="1" allowOverlap="1" wp14:anchorId="41774A7B" wp14:editId="3A78E3A6">
                      <wp:simplePos x="0" y="0"/>
                      <wp:positionH relativeFrom="column">
                        <wp:posOffset>5715</wp:posOffset>
                      </wp:positionH>
                      <wp:positionV relativeFrom="paragraph">
                        <wp:posOffset>143510</wp:posOffset>
                      </wp:positionV>
                      <wp:extent cx="2647950" cy="0"/>
                      <wp:effectExtent l="0" t="0" r="0" b="0"/>
                      <wp:wrapNone/>
                      <wp:docPr id="147472516" name="Tiesioji rodyklės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575ADEF5" id="Tiesioji rodyklės jungtis 5" o:spid="_x0000_s1026" type="#_x0000_t32" style="position:absolute;margin-left:.45pt;margin-top:11.3pt;width:20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yykstgEAAFYDAAAOAAAAZHJzL2Uyb0RvYy54bWysU8Fu2zAMvQ/YPwi6L06yLVuNOD2k6y7d FqDtBzCSbAuTRYFUYufvJ6lJNnS3YT4Qoig+Pj7S69tpcOJoiC36Ri5mcymMV6it7xr5/HT/7rMU HMFrcOhNI0+G5e3m7Zv1GGqzxB6dNiQSiOd6DI3sYwx1VbHqzQA8w2B8CrZIA8TkUldpgjGhD65a zuerakTSgVAZ5nR79xKUm4LftkbFH23LJgrXyMQtFkvF7rOtNmuoO4LQW3WmAf/AYgDrU9Er1B1E EAeyf0ENVhEytnGmcKiwba0ypYfUzWL+qpvHHoIpvSRxOFxl4v8Hq74ft35Hmbqa/GN4QPWThcdt D74zhcDTKaTBLbJU1Ri4vqZkh8OOxH78hjq9gUPEosLU0pAhU39iKmKfrmKbKQqVLperD59uPqaZ qEusgvqSGIjjV4ODyIdGciSwXR+36H0aKdKilIHjA8dMC+pLQq7q8d46VybrvBgbuXqf6uQIo7M6 B4tD3X7rSBwh70b5So+vnhEevC5gvQH95XyOYN3LORV3/ixNViOvHtd71KcdXSRLwyssz4uWt+NP v2T//h02vwAAAP//AwBQSwMEFAAGAAgAAAAhAH0bwiTZAAAABgEAAA8AAABkcnMvZG93bnJldi54 bWxMjktLw0AUhfeC/2G4gjs7aZCqMZMiVcFV0Sot7m4z1ySYuRMyk4f/3isudHkenPPl69m1aqQ+ NJ4NLBcJKOLS24YrA2+vjxfXoEJEtth6JgNfFGBdnJ7kmFk/8QuNu1gpGeGQoYE6xi7TOpQ1OQwL 3xFL9uF7h1FkX2nb4yTjrtVpkqy0w4blocaONjWVn7vBGXD45Ie03ozb/Xz/bKd3LrcPB2POz+a7 W1CR5vhXhh98QYdCmI5+YBtUa+BGegbSdAVK0svllRjHX0MXuf6PX3wDAAD//wMAUEsBAi0AFAAG AAgAAAAhALaDOJL+AAAA4QEAABMAAAAAAAAAAAAAAAAAAAAAAFtDb250ZW50X1R5cGVzXS54bWxQ SwECLQAUAAYACAAAACEAOP0h/9YAAACUAQAACwAAAAAAAAAAAAAAAAAvAQAAX3JlbHMvLnJlbHNQ SwECLQAUAAYACAAAACEAU8spLLYBAABWAwAADgAAAAAAAAAAAAAAAAAuAgAAZHJzL2Uyb0RvYy54 bWxQSwECLQAUAAYACAAAACEAfRvCJNkAAAAGAQAADwAAAAAAAAAAAAAAAAAQBAAAZHJzL2Rvd25y ZXYueG1sUEsFBgAAAAAEAAQA8wAAABYFAAAAAA== " strokeweight=".5pt"/>
                  </w:pict>
                </mc:Fallback>
              </mc:AlternateContent>
            </w:r>
          </w:p>
          <w:p w14:paraId="0D6A108F" w14:textId="77777777" w:rsidR="00E142A6" w:rsidRDefault="00000000">
            <w:pPr>
              <w:ind w:right="-99"/>
              <w:jc w:val="center"/>
              <w:rPr>
                <w:bCs/>
                <w:sz w:val="20"/>
              </w:rPr>
            </w:pPr>
            <w:r>
              <w:rPr>
                <w:bCs/>
                <w:sz w:val="20"/>
              </w:rPr>
              <w:t>(parašas)</w:t>
            </w:r>
          </w:p>
          <w:p w14:paraId="3909FA58" w14:textId="77777777" w:rsidR="00E142A6" w:rsidRDefault="00E142A6">
            <w:pPr>
              <w:ind w:right="-99"/>
              <w:jc w:val="both"/>
              <w:rPr>
                <w:bCs/>
                <w:szCs w:val="24"/>
              </w:rPr>
            </w:pPr>
          </w:p>
          <w:p w14:paraId="4ED5C4E1" w14:textId="77777777" w:rsidR="00E142A6" w:rsidRDefault="00000000">
            <w:pPr>
              <w:ind w:right="-99"/>
              <w:jc w:val="both"/>
              <w:rPr>
                <w:bCs/>
                <w:szCs w:val="24"/>
              </w:rPr>
            </w:pPr>
            <w:r>
              <w:rPr>
                <w:bCs/>
                <w:noProof/>
                <w:szCs w:val="24"/>
                <w:lang w:val="en-US"/>
              </w:rPr>
              <mc:AlternateContent>
                <mc:Choice Requires="wps">
                  <w:drawing>
                    <wp:anchor distT="0" distB="0" distL="114300" distR="114300" simplePos="0" relativeHeight="251680768" behindDoc="0" locked="0" layoutInCell="1" allowOverlap="1" wp14:anchorId="18712B33" wp14:editId="4AC22754">
                      <wp:simplePos x="0" y="0"/>
                      <wp:positionH relativeFrom="column">
                        <wp:posOffset>-13335</wp:posOffset>
                      </wp:positionH>
                      <wp:positionV relativeFrom="paragraph">
                        <wp:posOffset>171450</wp:posOffset>
                      </wp:positionV>
                      <wp:extent cx="2647950" cy="0"/>
                      <wp:effectExtent l="0" t="0" r="0" b="0"/>
                      <wp:wrapNone/>
                      <wp:docPr id="850732675" name="Tiesioji rodyklės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5CA6E160" id="Tiesioji rodyklės jungtis 4" o:spid="_x0000_s1026" type="#_x0000_t32" style="position:absolute;margin-left:-1.05pt;margin-top:13.5pt;width:208.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yykstgEAAFYDAAAOAAAAZHJzL2Uyb0RvYy54bWysU8Fu2zAMvQ/YPwi6L06yLVuNOD2k6y7d FqDtBzCSbAuTRYFUYufvJ6lJNnS3YT4Qoig+Pj7S69tpcOJoiC36Ri5mcymMV6it7xr5/HT/7rMU HMFrcOhNI0+G5e3m7Zv1GGqzxB6dNiQSiOd6DI3sYwx1VbHqzQA8w2B8CrZIA8TkUldpgjGhD65a zuerakTSgVAZ5nR79xKUm4LftkbFH23LJgrXyMQtFkvF7rOtNmuoO4LQW3WmAf/AYgDrU9Er1B1E EAeyf0ENVhEytnGmcKiwba0ypYfUzWL+qpvHHoIpvSRxOFxl4v8Hq74ft35Hmbqa/GN4QPWThcdt D74zhcDTKaTBLbJU1Ri4vqZkh8OOxH78hjq9gUPEosLU0pAhU39iKmKfrmKbKQqVLperD59uPqaZ qEusgvqSGIjjV4ODyIdGciSwXR+36H0aKdKilIHjA8dMC+pLQq7q8d46VybrvBgbuXqf6uQIo7M6 B4tD3X7rSBwh70b5So+vnhEevC5gvQH95XyOYN3LORV3/ixNViOvHtd71KcdXSRLwyssz4uWt+NP v2T//h02vwAAAP//AwBQSwMEFAAGAAgAAAAhALM3/6bdAAAACAEAAA8AAABkcnMvZG93bnJldi54 bWxMj81OwzAQhO9IvIO1SNxaJ1EFNMSpUAGJU0ULKuK2jU0cEa+j2Pnh7VnEAY47M5r9ptjMrhWj 6UPjSUG6TEAYqrxuqFbw+vK4uAERIpLG1pNR8GUCbMrzswJz7Sfam/EQa8ElFHJUYGPscilDZY3D sPSdIfY+fO8w8tnXUvc4cblrZZYkV9JhQ/zBYme21lSfh8EpcPjkh8xux91xvn/W0ztVu4c3pS4v 5rtbENHM8S8MP/iMDiUznfxAOohWwSJLOakgu+ZJ7K/S1RrE6VeQZSH/Dyi/AQAA//8DAFBLAQIt ABQABgAIAAAAIQC2gziS/gAAAOEBAAATAAAAAAAAAAAAAAAAAAAAAABbQ29udGVudF9UeXBlc10u eG1sUEsBAi0AFAAGAAgAAAAhADj9If/WAAAAlAEAAAsAAAAAAAAAAAAAAAAALwEAAF9yZWxzLy5y ZWxzUEsBAi0AFAAGAAgAAAAhAFPLKSy2AQAAVgMAAA4AAAAAAAAAAAAAAAAALgIAAGRycy9lMm9E b2MueG1sUEsBAi0AFAAGAAgAAAAhALM3/6bdAAAACAEAAA8AAAAAAAAAAAAAAAAAEAQAAGRycy9k b3ducmV2LnhtbFBLBQYAAAAABAAEAPMAAAAaBQAAAAA= " strokeweight=".5pt"/>
                  </w:pict>
                </mc:Fallback>
              </mc:AlternateContent>
            </w:r>
          </w:p>
          <w:p w14:paraId="79EECD71" w14:textId="77777777" w:rsidR="00E142A6" w:rsidRDefault="00000000">
            <w:pPr>
              <w:ind w:right="-99"/>
              <w:jc w:val="center"/>
              <w:rPr>
                <w:bCs/>
                <w:sz w:val="20"/>
              </w:rPr>
            </w:pPr>
            <w:r>
              <w:rPr>
                <w:sz w:val="20"/>
              </w:rPr>
              <w:t>(vardas, pavardė)</w:t>
            </w:r>
          </w:p>
        </w:tc>
        <w:tc>
          <w:tcPr>
            <w:tcW w:w="5085" w:type="dxa"/>
          </w:tcPr>
          <w:p w14:paraId="594C62DB" w14:textId="77777777" w:rsidR="00E142A6" w:rsidRDefault="00000000">
            <w:pPr>
              <w:ind w:right="-99"/>
              <w:jc w:val="both"/>
              <w:rPr>
                <w:szCs w:val="24"/>
              </w:rPr>
            </w:pPr>
            <w:r>
              <w:rPr>
                <w:noProof/>
                <w:sz w:val="20"/>
                <w:lang w:val="en-US"/>
              </w:rPr>
              <mc:AlternateContent>
                <mc:Choice Requires="wps">
                  <w:drawing>
                    <wp:anchor distT="0" distB="0" distL="114300" distR="114300" simplePos="0" relativeHeight="251682816" behindDoc="0" locked="0" layoutInCell="1" allowOverlap="1" wp14:anchorId="48930730" wp14:editId="156B9B0F">
                      <wp:simplePos x="0" y="0"/>
                      <wp:positionH relativeFrom="column">
                        <wp:posOffset>-28575</wp:posOffset>
                      </wp:positionH>
                      <wp:positionV relativeFrom="paragraph">
                        <wp:posOffset>198120</wp:posOffset>
                      </wp:positionV>
                      <wp:extent cx="3162300" cy="0"/>
                      <wp:effectExtent l="0" t="0" r="0" b="0"/>
                      <wp:wrapNone/>
                      <wp:docPr id="1025420400"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3A829D3" id="Tiesioji rodyklės jungtis 3" o:spid="_x0000_s1026" type="#_x0000_t32" style="position:absolute;margin-left:-2.25pt;margin-top:15.6pt;width:24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RN9ltwEAAFYDAAAOAAAAZHJzL2Uyb0RvYy54bWysU8Fu2zAMvQ/YPwi6L7YTLBiMOD2k7S7d FqDdBzCybAuTRYFUYufvJ6lJWmy3YT4IlEg+Pj7Sm7t5tOKkiQ26RlaLUgrtFLbG9Y38+fL46YsU HMC1YNHpRp41y7vtxw+bydd6iQPaVpOIII7ryTdyCMHXRcFq0CPwAr120dkhjRDilfqiJZgi+miL ZVmuiwmp9YRKM8fX+1en3Gb8rtMq/Og61kHYRkZuIZ+Uz0M6i+0G6p7AD0ZdaMA/sBjBuFj0BnUP AcSRzF9Qo1GEjF1YKBwL7DqjdO4hdlOVf3TzPIDXuZcoDvubTPz/YNX3087tKVFXs3v2T6h+sXC4 G8D1OhN4Ofs4uCpJVUye61tKurDfkzhM37CNMXAMmFWYOxoTZOxPzFns801sPQeh4uOqWi9XZZyJ uvoKqK+Jnjh81TiKZDSSA4Hph7BD5+JIkapcBk5PHBItqK8JqarDR2Ntnqx1YmrkevW5zAmM1rTJ mcKY+sPOkjhB2o385R6j530Y4dG1GWzQ0D5c7ADGvtqxuHUXaZIaafW4PmB73tNVsji8zPKyaGk7 3t9z9tvvsP0NAAD//wMAUEsDBBQABgAIAAAAIQDclEjf3QAAAAgBAAAPAAAAZHJzL2Rvd25yZXYu eG1sTI/NTsMwEITvSLyDtUjcWqdpQSXEqVABiVNVSgXito1NHBGvo9j54e1ZxAGOOzOa/SbfTK4R g+lC7UnBYp6AMFR6XVOl4PjyOFuDCBFJY+PJKPgyATbF+VmOmfYjPZvhECvBJRQyVGBjbDMpQ2mN wzD3rSH2PnznMPLZVVJ3OHK5a2SaJNfSYU38wWJrttaUn4feKXD45PvUbofd63S/1+M7lbuHN6Uu L6a7WxDRTPEvDD/4jA4FM518TzqIRsFsdcVJBctFCoL91c2ShdOvIItc/h9QfAMAAP//AwBQSwEC LQAUAAYACAAAACEAtoM4kv4AAADhAQAAEwAAAAAAAAAAAAAAAAAAAAAAW0NvbnRlbnRfVHlwZXNd LnhtbFBLAQItABQABgAIAAAAIQA4/SH/1gAAAJQBAAALAAAAAAAAAAAAAAAAAC8BAABfcmVscy8u cmVsc1BLAQItABQABgAIAAAAIQAERN9ltwEAAFYDAAAOAAAAAAAAAAAAAAAAAC4CAABkcnMvZTJv RG9jLnhtbFBLAQItABQABgAIAAAAIQDclEjf3QAAAAgBAAAPAAAAAAAAAAAAAAAAABEEAABkcnMv ZG93bnJldi54bWxQSwUGAAAAAAQABADzAAAAGwUAAAAA " strokeweight=".5pt"/>
                  </w:pict>
                </mc:Fallback>
              </mc:AlternateContent>
            </w:r>
          </w:p>
          <w:p w14:paraId="627960AB" w14:textId="77777777" w:rsidR="00E142A6" w:rsidRDefault="00000000">
            <w:pPr>
              <w:ind w:right="-99"/>
              <w:jc w:val="center"/>
              <w:rPr>
                <w:sz w:val="20"/>
              </w:rPr>
            </w:pPr>
            <w:r>
              <w:rPr>
                <w:sz w:val="20"/>
              </w:rPr>
              <w:t>(pareigos)</w:t>
            </w:r>
          </w:p>
          <w:p w14:paraId="657E7CA6" w14:textId="77777777" w:rsidR="00E142A6" w:rsidRDefault="00000000">
            <w:pPr>
              <w:ind w:right="-99"/>
              <w:jc w:val="both"/>
              <w:rPr>
                <w:szCs w:val="24"/>
              </w:rPr>
            </w:pPr>
            <w:r>
              <w:rPr>
                <w:noProof/>
                <w:sz w:val="20"/>
                <w:lang w:val="en-US"/>
              </w:rPr>
              <mc:AlternateContent>
                <mc:Choice Requires="wps">
                  <w:drawing>
                    <wp:anchor distT="0" distB="0" distL="114300" distR="114300" simplePos="0" relativeHeight="251683840" behindDoc="0" locked="0" layoutInCell="1" allowOverlap="1" wp14:anchorId="4B87971A" wp14:editId="5C28443F">
                      <wp:simplePos x="0" y="0"/>
                      <wp:positionH relativeFrom="column">
                        <wp:posOffset>0</wp:posOffset>
                      </wp:positionH>
                      <wp:positionV relativeFrom="paragraph">
                        <wp:posOffset>181610</wp:posOffset>
                      </wp:positionV>
                      <wp:extent cx="3162300" cy="0"/>
                      <wp:effectExtent l="0" t="0" r="0" b="0"/>
                      <wp:wrapNone/>
                      <wp:docPr id="21016089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0919484F" id="Tiesioji rodyklės jungtis 2" o:spid="_x0000_s1026" type="#_x0000_t32" style="position:absolute;margin-left:0;margin-top:14.3pt;width:24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RN9ltwEAAFYDAAAOAAAAZHJzL2Uyb0RvYy54bWysU8Fu2zAMvQ/YPwi6L7YTLBiMOD2k7S7d FqDdBzCybAuTRYFUYufvJ6lJWmy3YT4IlEg+Pj7Sm7t5tOKkiQ26RlaLUgrtFLbG9Y38+fL46YsU HMC1YNHpRp41y7vtxw+bydd6iQPaVpOIII7ryTdyCMHXRcFq0CPwAr120dkhjRDilfqiJZgi+miL ZVmuiwmp9YRKM8fX+1en3Gb8rtMq/Og61kHYRkZuIZ+Uz0M6i+0G6p7AD0ZdaMA/sBjBuFj0BnUP AcSRzF9Qo1GEjF1YKBwL7DqjdO4hdlOVf3TzPIDXuZcoDvubTPz/YNX3087tKVFXs3v2T6h+sXC4 G8D1OhN4Ofs4uCpJVUye61tKurDfkzhM37CNMXAMmFWYOxoTZOxPzFns801sPQeh4uOqWi9XZZyJ uvoKqK+Jnjh81TiKZDSSA4Hph7BD5+JIkapcBk5PHBItqK8JqarDR2Ntnqx1YmrkevW5zAmM1rTJ mcKY+sPOkjhB2o385R6j530Y4dG1GWzQ0D5c7ADGvtqxuHUXaZIaafW4PmB73tNVsji8zPKyaGk7 3t9z9tvvsP0NAAD//wMAUEsDBBQABgAIAAAAIQCj0Ize2gAAAAYBAAAPAAAAZHJzL2Rvd25yZXYu eG1sTI/NSsRAEITvgu8wtODNnRhkiTGTRVYFT4uuonjrzbRJMNMTMpMf394WD+uxqpqqr4vN4jo1 0RBazwYuVwko4srblmsDry8PFxmoEJEtdp7JwDcF2JSnJwXm1s/8TNM+1kpKOORooImxz7UOVUMO w8r3xJJ9+sFhFDnU2g44S7nrdJoka+2wZVlosKdtQ9XXfnQGHD76MW220+5tuXuy8wdXu/t3Y87P ltsbUJGWeDyGX3xBh1KYDn5kG1RnQB6JBtJsDUrSq+tMjMOfoctC/8cvfwAAAP//AwBQSwECLQAU AAYACAAAACEAtoM4kv4AAADhAQAAEwAAAAAAAAAAAAAAAAAAAAAAW0NvbnRlbnRfVHlwZXNdLnht bFBLAQItABQABgAIAAAAIQA4/SH/1gAAAJQBAAALAAAAAAAAAAAAAAAAAC8BAABfcmVscy8ucmVs c1BLAQItABQABgAIAAAAIQAERN9ltwEAAFYDAAAOAAAAAAAAAAAAAAAAAC4CAABkcnMvZTJvRG9j LnhtbFBLAQItABQABgAIAAAAIQCj0Ize2gAAAAYBAAAPAAAAAAAAAAAAAAAAABEEAABkcnMvZG93 bnJldi54bWxQSwUGAAAAAAQABADzAAAAGAUAAAAA " strokeweight=".5pt"/>
                  </w:pict>
                </mc:Fallback>
              </mc:AlternateContent>
            </w:r>
          </w:p>
          <w:p w14:paraId="4080E829" w14:textId="77777777" w:rsidR="00E142A6" w:rsidRDefault="00000000">
            <w:pPr>
              <w:ind w:right="-99"/>
              <w:jc w:val="center"/>
              <w:rPr>
                <w:sz w:val="20"/>
              </w:rPr>
            </w:pPr>
            <w:r>
              <w:rPr>
                <w:sz w:val="20"/>
              </w:rPr>
              <w:t>(parašas)</w:t>
            </w:r>
          </w:p>
          <w:p w14:paraId="2C575067" w14:textId="77777777" w:rsidR="00E142A6" w:rsidRDefault="00E142A6">
            <w:pPr>
              <w:ind w:right="-99"/>
              <w:jc w:val="both"/>
              <w:rPr>
                <w:sz w:val="20"/>
              </w:rPr>
            </w:pPr>
          </w:p>
          <w:p w14:paraId="2CB43B4A" w14:textId="77777777" w:rsidR="00E142A6" w:rsidRDefault="00000000">
            <w:pPr>
              <w:ind w:right="-99"/>
              <w:jc w:val="both"/>
              <w:rPr>
                <w:sz w:val="20"/>
              </w:rPr>
            </w:pPr>
            <w:r>
              <w:rPr>
                <w:noProof/>
                <w:sz w:val="20"/>
                <w:lang w:val="en-US"/>
              </w:rPr>
              <mc:AlternateContent>
                <mc:Choice Requires="wps">
                  <w:drawing>
                    <wp:anchor distT="0" distB="0" distL="114300" distR="114300" simplePos="0" relativeHeight="251684864" behindDoc="0" locked="0" layoutInCell="1" allowOverlap="1" wp14:anchorId="2BBC920B" wp14:editId="0FCF0EC3">
                      <wp:simplePos x="0" y="0"/>
                      <wp:positionH relativeFrom="column">
                        <wp:posOffset>0</wp:posOffset>
                      </wp:positionH>
                      <wp:positionV relativeFrom="paragraph">
                        <wp:posOffset>142875</wp:posOffset>
                      </wp:positionV>
                      <wp:extent cx="3162300" cy="0"/>
                      <wp:effectExtent l="0" t="0" r="0" b="0"/>
                      <wp:wrapNone/>
                      <wp:docPr id="441942658"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2D29D64E" id="Tiesioji rodyklės jungtis 1" o:spid="_x0000_s1026" type="#_x0000_t32" style="position:absolute;margin-left:0;margin-top:11.25pt;width:24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RN9ltwEAAFYDAAAOAAAAZHJzL2Uyb0RvYy54bWysU8Fu2zAMvQ/YPwi6L7YTLBiMOD2k7S7d FqDdBzCybAuTRYFUYufvJ6lJWmy3YT4IlEg+Pj7Sm7t5tOKkiQ26RlaLUgrtFLbG9Y38+fL46YsU HMC1YNHpRp41y7vtxw+bydd6iQPaVpOIII7ryTdyCMHXRcFq0CPwAr120dkhjRDilfqiJZgi+miL ZVmuiwmp9YRKM8fX+1en3Gb8rtMq/Og61kHYRkZuIZ+Uz0M6i+0G6p7AD0ZdaMA/sBjBuFj0BnUP AcSRzF9Qo1GEjF1YKBwL7DqjdO4hdlOVf3TzPIDXuZcoDvubTPz/YNX3087tKVFXs3v2T6h+sXC4 G8D1OhN4Ofs4uCpJVUye61tKurDfkzhM37CNMXAMmFWYOxoTZOxPzFns801sPQeh4uOqWi9XZZyJ uvoKqK+Jnjh81TiKZDSSA4Hph7BD5+JIkapcBk5PHBItqK8JqarDR2Ntnqx1YmrkevW5zAmM1rTJ mcKY+sPOkjhB2o385R6j530Y4dG1GWzQ0D5c7ADGvtqxuHUXaZIaafW4PmB73tNVsji8zPKyaGk7 3t9z9tvvsP0NAAD//wMAUEsDBBQABgAIAAAAIQDLCBhI2gAAAAYBAAAPAAAAZHJzL2Rvd25yZXYu eG1sTI9PS8NAEMXvgt9hGcGb3RhU2phNkargqdgqFW/T7JgEs7Mhu/njt3fEgx7fe8N7v8nXs2vV SH1oPBu4XCSgiEtvG64MvL48XixBhYhssfVMBr4owLo4Pckxs37iHY37WCkp4ZChgTrGLtM6lDU5 DAvfEUv24XuHUWRfadvjJOWu1WmS3GiHDctCjR1taio/94Mz4PDJD2m9GbeH+f7ZTu9cbh/ejDk/ m+9uQUWa498x/OALOhTCdPQD26BaA/JINJCm16AkvVotxTj+GrrI9X/84hsAAP//AwBQSwECLQAU AAYACAAAACEAtoM4kv4AAADhAQAAEwAAAAAAAAAAAAAAAAAAAAAAW0NvbnRlbnRfVHlwZXNdLnht bFBLAQItABQABgAIAAAAIQA4/SH/1gAAAJQBAAALAAAAAAAAAAAAAAAAAC8BAABfcmVscy8ucmVs c1BLAQItABQABgAIAAAAIQAERN9ltwEAAFYDAAAOAAAAAAAAAAAAAAAAAC4CAABkcnMvZTJvRG9j LnhtbFBLAQItABQABgAIAAAAIQDLCBhI2gAAAAYBAAAPAAAAAAAAAAAAAAAAABEEAABkcnMvZG93 bnJldi54bWxQSwUGAAAAAAQABADzAAAAGAUAAAAA " strokeweight=".5pt"/>
                  </w:pict>
                </mc:Fallback>
              </mc:AlternateContent>
            </w:r>
          </w:p>
          <w:p w14:paraId="19533E62" w14:textId="77777777" w:rsidR="00E142A6" w:rsidRDefault="00000000">
            <w:pPr>
              <w:ind w:right="-99"/>
              <w:jc w:val="center"/>
              <w:rPr>
                <w:bCs/>
                <w:szCs w:val="24"/>
              </w:rPr>
            </w:pPr>
            <w:r>
              <w:rPr>
                <w:sz w:val="20"/>
              </w:rPr>
              <w:t>(vardas, pavardė)</w:t>
            </w:r>
          </w:p>
        </w:tc>
      </w:tr>
    </w:tbl>
    <w:p w14:paraId="1D9738C9" w14:textId="77777777" w:rsidR="00E142A6" w:rsidRDefault="00E142A6"/>
    <w:p w14:paraId="4D6A37FB" w14:textId="77777777" w:rsidR="00E142A6" w:rsidRDefault="00E142A6">
      <w:pPr>
        <w:jc w:val="both"/>
        <w:rPr>
          <w:szCs w:val="24"/>
        </w:rPr>
      </w:pPr>
    </w:p>
    <w:sectPr w:rsidR="00E142A6">
      <w:headerReference w:type="even" r:id="rId6"/>
      <w:headerReference w:type="default" r:id="rId7"/>
      <w:footerReference w:type="even" r:id="rId8"/>
      <w:footerReference w:type="default" r:id="rId9"/>
      <w:headerReference w:type="first" r:id="rId10"/>
      <w:footerReference w:type="first" r:id="rId11"/>
      <w:pgSz w:w="11907" w:h="16840"/>
      <w:pgMar w:top="1134" w:right="567" w:bottom="1134" w:left="1701" w:header="425" w:footer="15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2482" w14:textId="77777777" w:rsidR="004F35EB" w:rsidRDefault="004F35EB">
      <w:pPr>
        <w:jc w:val="both"/>
        <w:rPr>
          <w:szCs w:val="24"/>
        </w:rPr>
      </w:pPr>
      <w:r>
        <w:rPr>
          <w:szCs w:val="24"/>
        </w:rPr>
        <w:separator/>
      </w:r>
    </w:p>
  </w:endnote>
  <w:endnote w:type="continuationSeparator" w:id="0">
    <w:p w14:paraId="55B39664" w14:textId="77777777" w:rsidR="004F35EB" w:rsidRDefault="004F35EB">
      <w:pPr>
        <w:jc w:val="both"/>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C8A6" w14:textId="77777777" w:rsidR="00E142A6" w:rsidRDefault="00E142A6">
    <w:pPr>
      <w:tabs>
        <w:tab w:val="center" w:pos="4819"/>
        <w:tab w:val="right" w:pos="9638"/>
      </w:tabs>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3B83" w14:textId="77777777" w:rsidR="00E142A6" w:rsidRDefault="00E142A6">
    <w:pPr>
      <w:tabs>
        <w:tab w:val="center" w:pos="4819"/>
        <w:tab w:val="right" w:pos="9638"/>
      </w:tabs>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DA2F" w14:textId="77777777" w:rsidR="00E142A6" w:rsidRDefault="00E142A6">
    <w:pPr>
      <w:tabs>
        <w:tab w:val="center" w:pos="4819"/>
        <w:tab w:val="right" w:pos="9638"/>
      </w:tabs>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D418" w14:textId="77777777" w:rsidR="004F35EB" w:rsidRDefault="004F35EB">
      <w:pPr>
        <w:jc w:val="both"/>
        <w:rPr>
          <w:szCs w:val="24"/>
        </w:rPr>
      </w:pPr>
      <w:r>
        <w:rPr>
          <w:szCs w:val="24"/>
        </w:rPr>
        <w:separator/>
      </w:r>
    </w:p>
  </w:footnote>
  <w:footnote w:type="continuationSeparator" w:id="0">
    <w:p w14:paraId="603FB1CB" w14:textId="77777777" w:rsidR="004F35EB" w:rsidRDefault="004F35EB">
      <w:pPr>
        <w:jc w:val="both"/>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285C" w14:textId="77777777" w:rsidR="00E142A6" w:rsidRDefault="00E142A6">
    <w:pPr>
      <w:tabs>
        <w:tab w:val="center" w:pos="4153"/>
        <w:tab w:val="right" w:pos="8306"/>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E7E0" w14:textId="77777777" w:rsidR="00E142A6" w:rsidRDefault="00000000">
    <w:pPr>
      <w:framePr w:wrap="auto" w:vAnchor="text" w:hAnchor="margin" w:xAlign="center" w:y="1"/>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2EAA334C" w14:textId="77777777" w:rsidR="00E142A6" w:rsidRDefault="00E142A6">
    <w:pPr>
      <w:tabs>
        <w:tab w:val="center" w:pos="4153"/>
        <w:tab w:val="right" w:pos="8306"/>
      </w:tabs>
      <w:rPr>
        <w:sz w:val="20"/>
        <w:lang w:val="en-US"/>
      </w:rPr>
    </w:pPr>
  </w:p>
  <w:p w14:paraId="527EC9EB" w14:textId="77777777" w:rsidR="00E142A6" w:rsidRDefault="00E142A6">
    <w:pPr>
      <w:tabs>
        <w:tab w:val="center" w:pos="4153"/>
        <w:tab w:val="right" w:pos="8306"/>
      </w:tabs>
      <w:rPr>
        <w:sz w:val="20"/>
        <w:lang w:val="en-US"/>
      </w:rPr>
    </w:pPr>
  </w:p>
  <w:p w14:paraId="65151802" w14:textId="77777777" w:rsidR="00E142A6" w:rsidRDefault="00E142A6">
    <w:pPr>
      <w:tabs>
        <w:tab w:val="center" w:pos="4153"/>
        <w:tab w:val="right" w:pos="8306"/>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676E" w14:textId="77777777" w:rsidR="00E142A6" w:rsidRDefault="00E142A6">
    <w:pPr>
      <w:tabs>
        <w:tab w:val="center" w:pos="4153"/>
        <w:tab w:val="right" w:pos="8306"/>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80"/>
    <w:rsid w:val="003E484D"/>
    <w:rsid w:val="004F35EB"/>
    <w:rsid w:val="0073370E"/>
    <w:rsid w:val="00840E30"/>
    <w:rsid w:val="00BF3E80"/>
    <w:rsid w:val="00E142A6"/>
    <w:rsid w:val="00F239C3"/>
    <w:rsid w:val="00FC72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36CC"/>
  <w15:chartTrackingRefBased/>
  <w15:docId w15:val="{54DED040-735D-4F43-86EF-4CF86187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5169</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Čejauskas</dc:creator>
  <cp:lastModifiedBy>Aurėja Lapšytė</cp:lastModifiedBy>
  <cp:revision>2</cp:revision>
  <cp:lastPrinted>2026-03-27T13:12:00Z</cp:lastPrinted>
  <dcterms:created xsi:type="dcterms:W3CDTF">2026-04-20T07:33:00Z</dcterms:created>
  <dcterms:modified xsi:type="dcterms:W3CDTF">2026-04-20T07:33:00Z</dcterms:modified>
</cp:coreProperties>
</file>