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709" w:type="dxa"/>
        <w:tblLayout w:type="fixed"/>
        <w:tblCellMar>
          <w:top w:w="15" w:type="dxa"/>
          <w:left w:w="15" w:type="dxa"/>
          <w:bottom w:w="15" w:type="dxa"/>
          <w:right w:w="15" w:type="dxa"/>
        </w:tblCellMar>
        <w:tblLook w:val="04A0" w:firstRow="1" w:lastRow="0" w:firstColumn="1" w:lastColumn="0" w:noHBand="0" w:noVBand="1"/>
      </w:tblPr>
      <w:tblGrid>
        <w:gridCol w:w="2269"/>
        <w:gridCol w:w="8788"/>
      </w:tblGrid>
      <w:tr w:rsidR="00443D3E" w:rsidRPr="00E92FEA" w14:paraId="69AEB65F" w14:textId="77777777" w:rsidTr="00EC5272">
        <w:trPr>
          <w:trHeight w:val="684"/>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3667DF95" w:rsidR="00443D3E" w:rsidRPr="00E92FEA" w:rsidRDefault="00A05C65"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92FEA">
              <w:rPr>
                <w:rFonts w:ascii="Times New Roman" w:eastAsia="Times New Roman" w:hAnsi="Times New Roman" w:cs="Times New Roman"/>
                <w:b/>
                <w:bCs/>
                <w:color w:val="FFFFFF"/>
                <w:sz w:val="24"/>
                <w:szCs w:val="24"/>
                <w:lang w:eastAsia="lt-LT"/>
              </w:rPr>
              <w:t>aslaugos pavadinimas</w:t>
            </w:r>
          </w:p>
        </w:tc>
        <w:tc>
          <w:tcPr>
            <w:tcW w:w="8788" w:type="dxa"/>
            <w:tcBorders>
              <w:top w:val="nil"/>
              <w:left w:val="nil"/>
              <w:bottom w:val="nil"/>
              <w:right w:val="nil"/>
            </w:tcBorders>
            <w:tcMar>
              <w:top w:w="255" w:type="dxa"/>
              <w:left w:w="300" w:type="dxa"/>
              <w:bottom w:w="255" w:type="dxa"/>
              <w:right w:w="300" w:type="dxa"/>
            </w:tcMar>
            <w:vAlign w:val="center"/>
            <w:hideMark/>
          </w:tcPr>
          <w:p w14:paraId="47543459" w14:textId="40BB27E7" w:rsidR="00922D4E" w:rsidRDefault="00922D4E" w:rsidP="00443D3E">
            <w:pPr>
              <w:spacing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r w:rsidRPr="00922D4E">
              <w:rPr>
                <w:rFonts w:ascii="Times New Roman" w:eastAsia="Times New Roman" w:hAnsi="Times New Roman" w:cs="Times New Roman"/>
                <w:b/>
                <w:bCs/>
                <w:sz w:val="24"/>
                <w:szCs w:val="24"/>
              </w:rPr>
              <w:t>araiškų</w:t>
            </w:r>
            <w:r>
              <w:rPr>
                <w:rFonts w:ascii="Times New Roman" w:eastAsia="Times New Roman" w:hAnsi="Times New Roman" w:cs="Times New Roman"/>
                <w:b/>
                <w:bCs/>
                <w:sz w:val="24"/>
                <w:szCs w:val="24"/>
              </w:rPr>
              <w:t xml:space="preserve"> kompensuoti </w:t>
            </w:r>
            <w:r w:rsidRPr="00922D4E">
              <w:rPr>
                <w:rFonts w:ascii="Times New Roman" w:eastAsia="Times New Roman" w:hAnsi="Times New Roman" w:cs="Times New Roman"/>
                <w:b/>
                <w:bCs/>
                <w:sz w:val="24"/>
                <w:szCs w:val="24"/>
              </w:rPr>
              <w:t>medžiojamųjų gyvūnų daromos žalos prevencijos priemonių įgyvendinimo išlaid</w:t>
            </w:r>
            <w:r>
              <w:rPr>
                <w:rFonts w:ascii="Times New Roman" w:eastAsia="Times New Roman" w:hAnsi="Times New Roman" w:cs="Times New Roman"/>
                <w:b/>
                <w:bCs/>
                <w:sz w:val="24"/>
                <w:szCs w:val="24"/>
              </w:rPr>
              <w:t>as</w:t>
            </w:r>
            <w:r w:rsidRPr="00922D4E">
              <w:rPr>
                <w:rFonts w:ascii="Times New Roman" w:eastAsia="Times New Roman" w:hAnsi="Times New Roman" w:cs="Times New Roman"/>
                <w:b/>
                <w:bCs/>
                <w:sz w:val="24"/>
                <w:szCs w:val="24"/>
              </w:rPr>
              <w:t xml:space="preserve">  priėmimas ir administravimas</w:t>
            </w:r>
          </w:p>
          <w:p w14:paraId="3503B11F" w14:textId="4B25712E" w:rsidR="00922D4E" w:rsidRPr="00E92FEA" w:rsidRDefault="00922D4E" w:rsidP="00443D3E">
            <w:pPr>
              <w:spacing w:line="240" w:lineRule="auto"/>
              <w:contextualSpacing/>
              <w:jc w:val="both"/>
              <w:rPr>
                <w:rFonts w:ascii="Times New Roman" w:eastAsia="Times New Roman" w:hAnsi="Times New Roman" w:cs="Times New Roman"/>
                <w:b/>
                <w:bCs/>
                <w:color w:val="333333"/>
                <w:kern w:val="36"/>
                <w:sz w:val="24"/>
                <w:szCs w:val="24"/>
                <w:lang w:eastAsia="lt-LT"/>
              </w:rPr>
            </w:pPr>
          </w:p>
        </w:tc>
      </w:tr>
      <w:tr w:rsidR="00443D3E" w:rsidRPr="00E92FEA" w14:paraId="29C6345A" w14:textId="77777777" w:rsidTr="00EC5272">
        <w:trPr>
          <w:trHeight w:val="631"/>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198F7AC0" w14:textId="2952C28F" w:rsidR="00443D3E" w:rsidRPr="00E92FEA"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t>Versijos sukūrimo data</w:t>
            </w:r>
          </w:p>
        </w:tc>
        <w:tc>
          <w:tcPr>
            <w:tcW w:w="8788" w:type="dxa"/>
            <w:tcBorders>
              <w:top w:val="nil"/>
              <w:left w:val="nil"/>
              <w:bottom w:val="nil"/>
              <w:right w:val="nil"/>
            </w:tcBorders>
            <w:tcMar>
              <w:top w:w="255" w:type="dxa"/>
              <w:left w:w="300" w:type="dxa"/>
              <w:bottom w:w="255" w:type="dxa"/>
              <w:right w:w="300" w:type="dxa"/>
            </w:tcMar>
            <w:vAlign w:val="center"/>
          </w:tcPr>
          <w:p w14:paraId="3064E587" w14:textId="0B2205D4" w:rsidR="00100BD8" w:rsidRPr="00E92FEA" w:rsidRDefault="00100BD8" w:rsidP="00443D3E">
            <w:pPr>
              <w:tabs>
                <w:tab w:val="left" w:pos="1418"/>
              </w:tabs>
              <w:spacing w:after="0" w:line="240" w:lineRule="auto"/>
              <w:contextualSpacing/>
              <w:jc w:val="both"/>
              <w:rPr>
                <w:rFonts w:ascii="Times New Roman" w:eastAsia="Times New Roman" w:hAnsi="Times New Roman" w:cs="Times New Roman"/>
                <w:b/>
                <w:sz w:val="24"/>
                <w:szCs w:val="24"/>
              </w:rPr>
            </w:pPr>
            <w:r>
              <w:rPr>
                <w:rFonts w:ascii="Times New Roman" w:hAnsi="Times New Roman" w:cs="Times New Roman"/>
                <w:b/>
                <w:bCs/>
                <w:color w:val="222222"/>
                <w:sz w:val="24"/>
                <w:szCs w:val="24"/>
                <w:shd w:val="clear" w:color="auto" w:fill="FCFDFD"/>
              </w:rPr>
              <w:t>2026-07-27</w:t>
            </w:r>
          </w:p>
        </w:tc>
      </w:tr>
      <w:tr w:rsidR="00443D3E" w:rsidRPr="00E92FEA" w14:paraId="2B06AD62" w14:textId="77777777" w:rsidTr="00D32904">
        <w:trPr>
          <w:trHeight w:val="1020"/>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3D6CDEA9" w:rsidR="00443D3E" w:rsidRPr="00E92FEA" w:rsidRDefault="00A05C65"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92FEA">
              <w:rPr>
                <w:rFonts w:ascii="Times New Roman" w:eastAsia="Times New Roman" w:hAnsi="Times New Roman" w:cs="Times New Roman"/>
                <w:b/>
                <w:bCs/>
                <w:color w:val="FFFFFF"/>
                <w:sz w:val="24"/>
                <w:szCs w:val="24"/>
                <w:lang w:eastAsia="lt-LT"/>
              </w:rPr>
              <w:t>aslaugos apibūdinimas</w:t>
            </w:r>
          </w:p>
          <w:p w14:paraId="6E97389E" w14:textId="00DB32AD" w:rsidR="00443D3E" w:rsidRPr="00E92FEA"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p>
        </w:tc>
        <w:tc>
          <w:tcPr>
            <w:tcW w:w="8788" w:type="dxa"/>
            <w:tcBorders>
              <w:top w:val="nil"/>
              <w:left w:val="nil"/>
              <w:bottom w:val="nil"/>
              <w:right w:val="nil"/>
            </w:tcBorders>
            <w:shd w:val="clear" w:color="auto" w:fill="FAFAFA"/>
            <w:tcMar>
              <w:top w:w="255" w:type="dxa"/>
              <w:left w:w="300" w:type="dxa"/>
              <w:bottom w:w="255" w:type="dxa"/>
              <w:right w:w="300" w:type="dxa"/>
            </w:tcMar>
            <w:vAlign w:val="center"/>
            <w:hideMark/>
          </w:tcPr>
          <w:p w14:paraId="4CBC824E" w14:textId="4FD187FB" w:rsidR="00623A10" w:rsidRPr="00D1175D" w:rsidRDefault="00623A10" w:rsidP="00C75177">
            <w:pPr>
              <w:tabs>
                <w:tab w:val="left" w:pos="1134"/>
              </w:tabs>
              <w:spacing w:after="0" w:line="240" w:lineRule="auto"/>
              <w:contextualSpacing/>
              <w:jc w:val="both"/>
              <w:rPr>
                <w:rFonts w:ascii="Times New Roman" w:eastAsia="Times New Roman" w:hAnsi="Times New Roman" w:cs="Times New Roman"/>
                <w:sz w:val="24"/>
                <w:szCs w:val="24"/>
                <w:lang w:eastAsia="lt-LT"/>
              </w:rPr>
            </w:pPr>
            <w:r w:rsidRPr="00D1175D">
              <w:rPr>
                <w:rFonts w:ascii="Times New Roman" w:hAnsi="Times New Roman" w:cs="Times New Roman"/>
                <w:sz w:val="24"/>
                <w:szCs w:val="24"/>
              </w:rPr>
              <w:t>Šios paslaugos tikslas  f</w:t>
            </w:r>
            <w:r w:rsidRPr="00D1175D">
              <w:rPr>
                <w:rFonts w:ascii="Times New Roman" w:eastAsia="Times New Roman" w:hAnsi="Times New Roman" w:cs="Times New Roman"/>
                <w:sz w:val="24"/>
                <w:szCs w:val="24"/>
                <w:lang w:eastAsia="lt-LT"/>
              </w:rPr>
              <w:t xml:space="preserve">inansiškai remti žemės sklypų, kuriuose neuždrausta medžioklė, savininkų, valdytojų ar naudotojų įgyvendinamas </w:t>
            </w:r>
            <w:r w:rsidRPr="00D1175D">
              <w:rPr>
                <w:rFonts w:ascii="Times New Roman" w:eastAsia="Times New Roman" w:hAnsi="Times New Roman" w:cs="Times New Roman"/>
                <w:sz w:val="24"/>
                <w:szCs w:val="24"/>
              </w:rPr>
              <w:t xml:space="preserve">prevencijos </w:t>
            </w:r>
            <w:r w:rsidRPr="00D1175D">
              <w:rPr>
                <w:rFonts w:ascii="Times New Roman" w:eastAsia="Times New Roman" w:hAnsi="Times New Roman" w:cs="Times New Roman"/>
                <w:sz w:val="24"/>
                <w:szCs w:val="24"/>
                <w:lang w:eastAsia="lt-LT"/>
              </w:rPr>
              <w:t xml:space="preserve">priemones: </w:t>
            </w:r>
          </w:p>
          <w:p w14:paraId="2A734B5F" w14:textId="77777777" w:rsidR="001C548C" w:rsidRPr="00D1175D" w:rsidRDefault="001C548C" w:rsidP="001C548C">
            <w:pPr>
              <w:tabs>
                <w:tab w:val="left" w:pos="1134"/>
                <w:tab w:val="left" w:pos="1701"/>
              </w:tabs>
              <w:spacing w:after="0" w:line="240" w:lineRule="auto"/>
              <w:ind w:firstLine="1134"/>
              <w:contextualSpacing/>
              <w:jc w:val="both"/>
              <w:rPr>
                <w:rFonts w:ascii="Times New Roman" w:eastAsia="Times New Roman" w:hAnsi="Times New Roman" w:cs="Times New Roman"/>
                <w:sz w:val="24"/>
                <w:szCs w:val="24"/>
                <w:lang w:eastAsia="lt-LT"/>
              </w:rPr>
            </w:pPr>
            <w:r w:rsidRPr="00D1175D">
              <w:rPr>
                <w:rFonts w:ascii="Times New Roman" w:hAnsi="Times New Roman" w:cs="Times New Roman"/>
                <w:sz w:val="24"/>
                <w:szCs w:val="24"/>
              </w:rPr>
              <w:t>Šios paslaugos tikslas  f</w:t>
            </w:r>
            <w:r w:rsidRPr="00D1175D">
              <w:rPr>
                <w:rFonts w:ascii="Times New Roman" w:eastAsia="Times New Roman" w:hAnsi="Times New Roman" w:cs="Times New Roman"/>
                <w:sz w:val="24"/>
                <w:szCs w:val="24"/>
                <w:lang w:eastAsia="lt-LT"/>
              </w:rPr>
              <w:t xml:space="preserve">inansiškai remti žemės sklypų, kuriuose neuždrausta medžioklė, savininkų, valdytojų ar naudotojų įgyvendinamas </w:t>
            </w:r>
            <w:r w:rsidRPr="00D1175D">
              <w:rPr>
                <w:rFonts w:ascii="Times New Roman" w:eastAsia="Times New Roman" w:hAnsi="Times New Roman" w:cs="Times New Roman"/>
                <w:sz w:val="24"/>
                <w:szCs w:val="24"/>
              </w:rPr>
              <w:t xml:space="preserve">prevencijos </w:t>
            </w:r>
            <w:r w:rsidRPr="00D1175D">
              <w:rPr>
                <w:rFonts w:ascii="Times New Roman" w:eastAsia="Times New Roman" w:hAnsi="Times New Roman" w:cs="Times New Roman"/>
                <w:sz w:val="24"/>
                <w:szCs w:val="24"/>
                <w:lang w:eastAsia="lt-LT"/>
              </w:rPr>
              <w:t xml:space="preserve">priemones: </w:t>
            </w:r>
          </w:p>
          <w:p w14:paraId="239E30F6" w14:textId="154FECCC"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1. </w:t>
            </w:r>
            <w:proofErr w:type="spellStart"/>
            <w:r w:rsidR="00C04BA8">
              <w:rPr>
                <w:rFonts w:ascii="Times New Roman" w:eastAsia="Times New Roman" w:hAnsi="Times New Roman" w:cs="Times New Roman"/>
                <w:color w:val="000000"/>
                <w:sz w:val="24"/>
                <w:szCs w:val="24"/>
                <w:lang w:eastAsia="lt-LT"/>
              </w:rPr>
              <w:t>r</w:t>
            </w:r>
            <w:r w:rsidR="00537D3D" w:rsidRPr="00537D3D">
              <w:rPr>
                <w:rFonts w:ascii="Times New Roman" w:eastAsia="Times New Roman" w:hAnsi="Times New Roman" w:cs="Times New Roman"/>
                <w:color w:val="000000"/>
                <w:sz w:val="24"/>
                <w:szCs w:val="24"/>
                <w:lang w:eastAsia="lt-LT"/>
              </w:rPr>
              <w:t>epelentų</w:t>
            </w:r>
            <w:proofErr w:type="spellEnd"/>
            <w:r w:rsidR="00537D3D" w:rsidRPr="00537D3D">
              <w:rPr>
                <w:rFonts w:ascii="Times New Roman" w:eastAsia="Times New Roman" w:hAnsi="Times New Roman" w:cs="Times New Roman"/>
                <w:color w:val="000000"/>
                <w:sz w:val="24"/>
                <w:szCs w:val="24"/>
                <w:lang w:eastAsia="lt-LT"/>
              </w:rPr>
              <w:t xml:space="preserve"> pirkimas;</w:t>
            </w:r>
          </w:p>
          <w:p w14:paraId="06C90FC2" w14:textId="47B72F06"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0" w:name="part_f4cb977903a847f68d38ccb159a928a4"/>
            <w:bookmarkEnd w:id="0"/>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 xml:space="preserve">2. želdinių ir </w:t>
            </w:r>
            <w:proofErr w:type="spellStart"/>
            <w:r w:rsidR="00537D3D" w:rsidRPr="00537D3D">
              <w:rPr>
                <w:rFonts w:ascii="Times New Roman" w:eastAsia="Times New Roman" w:hAnsi="Times New Roman" w:cs="Times New Roman"/>
                <w:color w:val="000000"/>
                <w:sz w:val="24"/>
                <w:szCs w:val="24"/>
                <w:lang w:eastAsia="lt-LT"/>
              </w:rPr>
              <w:t>žėlinių</w:t>
            </w:r>
            <w:proofErr w:type="spellEnd"/>
            <w:r w:rsidR="00537D3D" w:rsidRPr="00537D3D">
              <w:rPr>
                <w:rFonts w:ascii="Times New Roman" w:eastAsia="Times New Roman" w:hAnsi="Times New Roman" w:cs="Times New Roman"/>
                <w:color w:val="000000"/>
                <w:sz w:val="24"/>
                <w:szCs w:val="24"/>
                <w:lang w:eastAsia="lt-LT"/>
              </w:rPr>
              <w:t xml:space="preserve"> apdorojimo </w:t>
            </w:r>
            <w:proofErr w:type="spellStart"/>
            <w:r w:rsidR="00537D3D" w:rsidRPr="00537D3D">
              <w:rPr>
                <w:rFonts w:ascii="Times New Roman" w:eastAsia="Times New Roman" w:hAnsi="Times New Roman" w:cs="Times New Roman"/>
                <w:color w:val="000000"/>
                <w:sz w:val="24"/>
                <w:szCs w:val="24"/>
                <w:lang w:eastAsia="lt-LT"/>
              </w:rPr>
              <w:t>repelentais</w:t>
            </w:r>
            <w:proofErr w:type="spellEnd"/>
            <w:r w:rsidR="00537D3D" w:rsidRPr="00537D3D">
              <w:rPr>
                <w:rFonts w:ascii="Times New Roman" w:eastAsia="Times New Roman" w:hAnsi="Times New Roman" w:cs="Times New Roman"/>
                <w:color w:val="000000"/>
                <w:sz w:val="24"/>
                <w:szCs w:val="24"/>
                <w:lang w:eastAsia="lt-LT"/>
              </w:rPr>
              <w:t xml:space="preserve"> darbai;</w:t>
            </w:r>
          </w:p>
          <w:p w14:paraId="6A6E3667" w14:textId="5993C741"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1" w:name="part_e29f1a614a29410d84af3c4ce2aea25e"/>
            <w:bookmarkEnd w:id="1"/>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3. aptvėrimo tvoromis, apsauginėmis juostomis darbai ir šiems darbams atlikti reikalingų medžiagų pirkimas;</w:t>
            </w:r>
          </w:p>
          <w:p w14:paraId="2129FEB6" w14:textId="23EE9193"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2" w:name="part_11ca49b03e194779b8d8148180d0e695"/>
            <w:bookmarkEnd w:id="2"/>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4.  medelių individualių apsaugos priemonių pirkimas ir jų įrengimas;</w:t>
            </w:r>
          </w:p>
          <w:p w14:paraId="631D582B" w14:textId="50E3F4AA"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3" w:name="part_7b331e3021f64031adad44c642b23455"/>
            <w:bookmarkEnd w:id="3"/>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5. laukinių gyvūnų natūralias mitybos sąlygas gerinančių želdinių (pvz., paprastoji kriaušė, miškinė obelis, paprastasis ąžuolas, karklas, gluosnis, drebulė, šermukšnis, europinis ir karpotasis ožekšnis ir pan.) pirkimas ir įveisimas;</w:t>
            </w:r>
          </w:p>
          <w:p w14:paraId="77CC5178" w14:textId="62361C2E"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4" w:name="part_4cef0c55eb084df79d2850d0eced7419"/>
            <w:bookmarkEnd w:id="4"/>
            <w:r>
              <w:rPr>
                <w:rFonts w:ascii="Times New Roman" w:eastAsia="Times New Roman" w:hAnsi="Times New Roman" w:cs="Times New Roman"/>
                <w:color w:val="000000"/>
                <w:sz w:val="24"/>
                <w:szCs w:val="24"/>
                <w:lang w:eastAsia="lt-LT"/>
              </w:rPr>
              <w:t xml:space="preserve">  6</w:t>
            </w:r>
            <w:r w:rsidR="00537D3D" w:rsidRPr="00537D3D">
              <w:rPr>
                <w:rFonts w:ascii="Times New Roman" w:eastAsia="Times New Roman" w:hAnsi="Times New Roman" w:cs="Times New Roman"/>
                <w:color w:val="000000"/>
                <w:sz w:val="24"/>
                <w:szCs w:val="24"/>
                <w:lang w:eastAsia="lt-LT"/>
              </w:rPr>
              <w:t>. specialieji miško kirtimai, kurių tikslas – papildomas elninių žvėrių maitinimas žiemą;</w:t>
            </w:r>
          </w:p>
          <w:p w14:paraId="745E5F5A" w14:textId="075EEDEA"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5" w:name="part_ad2286e6fc6c438aa93ed20bf3367cd1"/>
            <w:bookmarkEnd w:id="5"/>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7. papildomo elninių žvėrių šėrimo miško kirtimo atliekomis darbai;</w:t>
            </w:r>
          </w:p>
          <w:p w14:paraId="637CFC26" w14:textId="25DCF453"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6" w:name="part_d17550431c854e7ab703cccebbd37916"/>
            <w:bookmarkEnd w:id="6"/>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8.</w:t>
            </w:r>
            <w:r w:rsidR="00C04BA8">
              <w:rPr>
                <w:rFonts w:ascii="Times New Roman" w:eastAsia="Times New Roman" w:hAnsi="Times New Roman" w:cs="Times New Roman"/>
                <w:color w:val="000000"/>
                <w:sz w:val="24"/>
                <w:szCs w:val="24"/>
                <w:lang w:eastAsia="lt-LT"/>
              </w:rPr>
              <w:t xml:space="preserve"> m</w:t>
            </w:r>
            <w:r w:rsidR="00537D3D" w:rsidRPr="00537D3D">
              <w:rPr>
                <w:rFonts w:ascii="Times New Roman" w:eastAsia="Times New Roman" w:hAnsi="Times New Roman" w:cs="Times New Roman"/>
                <w:color w:val="000000"/>
                <w:sz w:val="24"/>
                <w:szCs w:val="24"/>
                <w:lang w:eastAsia="lt-LT"/>
              </w:rPr>
              <w:t>iško aikščių šienavimas, kuriuo siekiama miško aikštes išlaikyti patraukliomis elninių žvėrių mitybos vietomis, ir nupjautos augalijos krovimas į krūvas;</w:t>
            </w:r>
          </w:p>
          <w:p w14:paraId="4CE232C4" w14:textId="42C81E97"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7" w:name="part_d14e41b9ea63431a90a85d0357477d23"/>
            <w:bookmarkEnd w:id="7"/>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 xml:space="preserve">9. laižomosios druskos pirkimas ir </w:t>
            </w:r>
            <w:proofErr w:type="spellStart"/>
            <w:r w:rsidR="00537D3D" w:rsidRPr="00537D3D">
              <w:rPr>
                <w:rFonts w:ascii="Times New Roman" w:eastAsia="Times New Roman" w:hAnsi="Times New Roman" w:cs="Times New Roman"/>
                <w:color w:val="000000"/>
                <w:sz w:val="24"/>
                <w:szCs w:val="24"/>
                <w:lang w:eastAsia="lt-LT"/>
              </w:rPr>
              <w:t>laižyklų</w:t>
            </w:r>
            <w:proofErr w:type="spellEnd"/>
            <w:r w:rsidR="00537D3D" w:rsidRPr="00537D3D">
              <w:rPr>
                <w:rFonts w:ascii="Times New Roman" w:eastAsia="Times New Roman" w:hAnsi="Times New Roman" w:cs="Times New Roman"/>
                <w:color w:val="000000"/>
                <w:sz w:val="24"/>
                <w:szCs w:val="24"/>
                <w:lang w:eastAsia="lt-LT"/>
              </w:rPr>
              <w:t xml:space="preserve"> įrengimas; kompensuojamas tik faktiškai priemonei įgyvendinti būtinas druskos kiekis, skirtas tiesioginiam naudojimui, neleidžiant jos kaupti ar sandėliuoti atsargoms.</w:t>
            </w:r>
          </w:p>
          <w:p w14:paraId="1CC277CD" w14:textId="4DFEEC2C"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8" w:name="part_0ba48e7808a5444db8c175611301820b"/>
            <w:bookmarkEnd w:id="8"/>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10. bebraviečių ardymo darbai;</w:t>
            </w:r>
          </w:p>
          <w:p w14:paraId="6B7AAAD8" w14:textId="24EE6154"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9" w:name="part_e4db43e08daa4a8f95ff32e76543e394"/>
            <w:bookmarkEnd w:id="9"/>
            <w:r>
              <w:rPr>
                <w:rFonts w:ascii="Times New Roman" w:eastAsia="Times New Roman" w:hAnsi="Times New Roman" w:cs="Times New Roman"/>
                <w:color w:val="000000"/>
                <w:sz w:val="24"/>
                <w:szCs w:val="24"/>
                <w:lang w:eastAsia="lt-LT"/>
              </w:rPr>
              <w:t xml:space="preserve"> </w:t>
            </w:r>
            <w:r w:rsidR="00537D3D" w:rsidRPr="00537D3D">
              <w:rPr>
                <w:rFonts w:ascii="Times New Roman" w:eastAsia="Times New Roman" w:hAnsi="Times New Roman" w:cs="Times New Roman"/>
                <w:color w:val="000000"/>
                <w:sz w:val="24"/>
                <w:szCs w:val="24"/>
                <w:lang w:eastAsia="lt-LT"/>
              </w:rPr>
              <w:t>11. medžiojamųjų gyvūnų ūkiniams gyvūnams daromos žalos prevencijos priemonių įsigijimas ir įrengimas (specialiosios tvoros, elektriniai piemenys ir pan.).</w:t>
            </w:r>
          </w:p>
          <w:p w14:paraId="5BF90339" w14:textId="1811FAE4" w:rsidR="00537D3D" w:rsidRPr="00537D3D" w:rsidRDefault="009F2CC7" w:rsidP="00C04BA8">
            <w:pPr>
              <w:spacing w:after="0" w:line="240" w:lineRule="auto"/>
              <w:ind w:firstLine="851"/>
              <w:jc w:val="both"/>
              <w:rPr>
                <w:rFonts w:ascii="Times New Roman" w:eastAsia="Times New Roman" w:hAnsi="Times New Roman" w:cs="Times New Roman"/>
                <w:color w:val="000000"/>
                <w:sz w:val="24"/>
                <w:szCs w:val="24"/>
                <w:lang w:eastAsia="lt-LT"/>
              </w:rPr>
            </w:pPr>
            <w:bookmarkStart w:id="10" w:name="part_58d066ec5aac49d49443945f0bea85cb"/>
            <w:bookmarkEnd w:id="10"/>
            <w:r>
              <w:rPr>
                <w:rFonts w:ascii="Times New Roman" w:eastAsia="Times New Roman" w:hAnsi="Times New Roman" w:cs="Times New Roman"/>
                <w:color w:val="000000"/>
                <w:sz w:val="24"/>
                <w:szCs w:val="24"/>
                <w:lang w:eastAsia="lt-LT"/>
              </w:rPr>
              <w:lastRenderedPageBreak/>
              <w:t xml:space="preserve"> </w:t>
            </w:r>
            <w:r w:rsidR="00537D3D" w:rsidRPr="00537D3D">
              <w:rPr>
                <w:rFonts w:ascii="Times New Roman" w:eastAsia="Times New Roman" w:hAnsi="Times New Roman" w:cs="Times New Roman"/>
                <w:color w:val="000000"/>
                <w:sz w:val="24"/>
                <w:szCs w:val="24"/>
                <w:lang w:eastAsia="lt-LT"/>
              </w:rPr>
              <w:t>12. </w:t>
            </w:r>
            <w:r w:rsidR="00C04BA8">
              <w:rPr>
                <w:rFonts w:ascii="Times New Roman" w:eastAsia="Times New Roman" w:hAnsi="Times New Roman" w:cs="Times New Roman"/>
                <w:color w:val="000000"/>
                <w:sz w:val="24"/>
                <w:szCs w:val="24"/>
                <w:lang w:eastAsia="lt-LT"/>
              </w:rPr>
              <w:t>k</w:t>
            </w:r>
            <w:r w:rsidR="00537D3D" w:rsidRPr="00537D3D">
              <w:rPr>
                <w:rFonts w:ascii="Times New Roman" w:eastAsia="Times New Roman" w:hAnsi="Times New Roman" w:cs="Times New Roman"/>
                <w:color w:val="000000"/>
                <w:sz w:val="24"/>
                <w:szCs w:val="24"/>
                <w:lang w:eastAsia="lt-LT"/>
              </w:rPr>
              <w:t>itos</w:t>
            </w:r>
            <w:r w:rsidR="00C04BA8">
              <w:rPr>
                <w:rFonts w:ascii="Times New Roman" w:eastAsia="Times New Roman" w:hAnsi="Times New Roman" w:cs="Times New Roman"/>
                <w:color w:val="000000"/>
                <w:sz w:val="24"/>
                <w:szCs w:val="24"/>
                <w:lang w:eastAsia="lt-LT"/>
              </w:rPr>
              <w:t>,</w:t>
            </w:r>
            <w:r w:rsidR="00537D3D" w:rsidRPr="00537D3D">
              <w:rPr>
                <w:rFonts w:ascii="Times New Roman" w:eastAsia="Times New Roman" w:hAnsi="Times New Roman" w:cs="Times New Roman"/>
                <w:color w:val="000000"/>
                <w:sz w:val="24"/>
                <w:szCs w:val="24"/>
                <w:lang w:eastAsia="lt-LT"/>
              </w:rPr>
              <w:t xml:space="preserve"> tiesiogiai nenurodytos priemonės, kurios pagal savo pobūdį skirtos medžiojamųjų gyvūnų daromos žalos prevencijai ir atitinka teisės aktų reikalavimus.</w:t>
            </w:r>
          </w:p>
          <w:p w14:paraId="0A5CDBD0" w14:textId="77777777" w:rsidR="00537D3D" w:rsidRPr="00537D3D" w:rsidRDefault="00537D3D" w:rsidP="00537D3D">
            <w:pPr>
              <w:spacing w:after="0" w:line="240" w:lineRule="auto"/>
              <w:ind w:firstLine="900"/>
              <w:jc w:val="both"/>
              <w:rPr>
                <w:rFonts w:ascii="Times New Roman" w:eastAsia="Times New Roman" w:hAnsi="Times New Roman" w:cs="Times New Roman"/>
                <w:color w:val="000000"/>
                <w:sz w:val="24"/>
                <w:szCs w:val="24"/>
                <w:lang w:eastAsia="lt-LT"/>
              </w:rPr>
            </w:pPr>
          </w:p>
          <w:p w14:paraId="15C2E3DF" w14:textId="77777777" w:rsidR="00537D3D" w:rsidRDefault="00067893" w:rsidP="008C6AF0">
            <w:pPr>
              <w:tabs>
                <w:tab w:val="left" w:pos="709"/>
                <w:tab w:val="left" w:pos="1134"/>
                <w:tab w:val="left" w:pos="1276"/>
              </w:tabs>
              <w:spacing w:after="0" w:line="240" w:lineRule="auto"/>
              <w:jc w:val="both"/>
              <w:rPr>
                <w:rFonts w:ascii="Times New Roman" w:eastAsia="Times New Roman" w:hAnsi="Times New Roman" w:cs="Times New Roman"/>
                <w:sz w:val="24"/>
                <w:szCs w:val="24"/>
              </w:rPr>
            </w:pPr>
            <w:r w:rsidRPr="00D1175D">
              <w:rPr>
                <w:rFonts w:ascii="Times New Roman" w:eastAsia="Times New Roman" w:hAnsi="Times New Roman" w:cs="Times New Roman"/>
                <w:sz w:val="24"/>
                <w:szCs w:val="24"/>
              </w:rPr>
              <w:t>Finansinė parama pareiškėjui teikiama kompensavimo principu, t. y. prevencijos priemonių įgyvendinimo išlaidos</w:t>
            </w:r>
            <w:r w:rsidRPr="00067893">
              <w:rPr>
                <w:rFonts w:ascii="Times New Roman" w:eastAsia="Times New Roman" w:hAnsi="Times New Roman" w:cs="Times New Roman"/>
                <w:sz w:val="24"/>
                <w:szCs w:val="24"/>
              </w:rPr>
              <w:t xml:space="preserve"> kompensuojamos tiktai </w:t>
            </w:r>
            <w:r>
              <w:rPr>
                <w:rFonts w:ascii="Times New Roman" w:eastAsia="Times New Roman" w:hAnsi="Times New Roman" w:cs="Times New Roman"/>
                <w:sz w:val="24"/>
                <w:szCs w:val="24"/>
              </w:rPr>
              <w:t>p</w:t>
            </w:r>
            <w:r w:rsidRPr="00067893">
              <w:rPr>
                <w:rFonts w:ascii="Times New Roman" w:eastAsia="Times New Roman" w:hAnsi="Times New Roman" w:cs="Times New Roman"/>
                <w:sz w:val="24"/>
                <w:szCs w:val="24"/>
              </w:rPr>
              <w:t xml:space="preserve">areiškėjo lėšomis įgyvendinus </w:t>
            </w:r>
            <w:r>
              <w:rPr>
                <w:rFonts w:ascii="Times New Roman" w:eastAsia="Times New Roman" w:hAnsi="Times New Roman" w:cs="Times New Roman"/>
                <w:sz w:val="24"/>
                <w:szCs w:val="24"/>
              </w:rPr>
              <w:t>p</w:t>
            </w:r>
            <w:r w:rsidRPr="00067893">
              <w:rPr>
                <w:rFonts w:ascii="Times New Roman" w:eastAsia="Times New Roman" w:hAnsi="Times New Roman" w:cs="Times New Roman"/>
                <w:sz w:val="24"/>
                <w:szCs w:val="24"/>
              </w:rPr>
              <w:t>araiškoje numatytus darbus, paslaugas ar įsigijus prekes.</w:t>
            </w:r>
            <w:r w:rsidR="008C6AF0" w:rsidRPr="008C6AF0">
              <w:rPr>
                <w:rFonts w:ascii="Times New Roman" w:eastAsia="Times New Roman" w:hAnsi="Times New Roman" w:cs="Times New Roman"/>
                <w:sz w:val="24"/>
                <w:szCs w:val="24"/>
              </w:rPr>
              <w:t xml:space="preserve"> </w:t>
            </w:r>
          </w:p>
          <w:p w14:paraId="2B20095B" w14:textId="77777777" w:rsidR="00537D3D" w:rsidRDefault="00537D3D" w:rsidP="008C6AF0">
            <w:pPr>
              <w:tabs>
                <w:tab w:val="left" w:pos="709"/>
                <w:tab w:val="left" w:pos="1134"/>
                <w:tab w:val="left" w:pos="1276"/>
              </w:tabs>
              <w:spacing w:after="0" w:line="240" w:lineRule="auto"/>
              <w:jc w:val="both"/>
              <w:rPr>
                <w:rFonts w:ascii="Times New Roman" w:eastAsia="Times New Roman" w:hAnsi="Times New Roman" w:cs="Times New Roman"/>
                <w:sz w:val="24"/>
                <w:szCs w:val="24"/>
              </w:rPr>
            </w:pPr>
          </w:p>
          <w:p w14:paraId="0B0B836D" w14:textId="646C34DF" w:rsidR="00067893" w:rsidRDefault="00067893" w:rsidP="00C75177">
            <w:pPr>
              <w:tabs>
                <w:tab w:val="left" w:pos="709"/>
                <w:tab w:val="left" w:pos="1134"/>
                <w:tab w:val="left" w:pos="1276"/>
              </w:tabs>
              <w:spacing w:after="0" w:line="240" w:lineRule="auto"/>
              <w:jc w:val="both"/>
              <w:rPr>
                <w:rFonts w:ascii="Times New Roman" w:eastAsia="Times New Roman" w:hAnsi="Times New Roman" w:cs="Times New Roman"/>
                <w:sz w:val="24"/>
                <w:szCs w:val="24"/>
              </w:rPr>
            </w:pPr>
          </w:p>
          <w:p w14:paraId="3A640AFF" w14:textId="0C7E137C" w:rsidR="00443D3E" w:rsidRPr="000C41D1" w:rsidRDefault="009F2CC7" w:rsidP="000C41D1">
            <w:pPr>
              <w:tabs>
                <w:tab w:val="left" w:pos="709"/>
                <w:tab w:val="left" w:pos="1134"/>
                <w:tab w:val="left" w:pos="1276"/>
              </w:tabs>
              <w:spacing w:after="0" w:line="240" w:lineRule="auto"/>
              <w:jc w:val="both"/>
              <w:rPr>
                <w:rFonts w:ascii="Times New Roman" w:eastAsia="Times New Roman" w:hAnsi="Times New Roman" w:cs="Times New Roman"/>
                <w:sz w:val="24"/>
                <w:szCs w:val="24"/>
              </w:rPr>
            </w:pPr>
            <w:r w:rsidRPr="009F2CC7">
              <w:rPr>
                <w:rFonts w:ascii="Times New Roman" w:eastAsia="Times New Roman" w:hAnsi="Times New Roman" w:cs="Times New Roman"/>
                <w:sz w:val="24"/>
                <w:szCs w:val="24"/>
              </w:rPr>
              <w:t xml:space="preserve">Paraiškos teikiamos Mažeikių rajono savivaldybės administracijai ne vėliau kaip iki einamųjų metų liepos 1 d. Vienas </w:t>
            </w:r>
            <w:r w:rsidR="00720570">
              <w:rPr>
                <w:rFonts w:ascii="Times New Roman" w:eastAsia="Times New Roman" w:hAnsi="Times New Roman" w:cs="Times New Roman"/>
                <w:sz w:val="24"/>
                <w:szCs w:val="24"/>
              </w:rPr>
              <w:t>p</w:t>
            </w:r>
            <w:r w:rsidRPr="009F2CC7">
              <w:rPr>
                <w:rFonts w:ascii="Times New Roman" w:eastAsia="Times New Roman" w:hAnsi="Times New Roman" w:cs="Times New Roman"/>
                <w:sz w:val="24"/>
                <w:szCs w:val="24"/>
              </w:rPr>
              <w:t>areiškėjas einamaisiais metais teikia vieną paraišką. Paraiškos, pateiktos po nustatyto termino, nenagrinėjamos.</w:t>
            </w:r>
          </w:p>
        </w:tc>
      </w:tr>
      <w:tr w:rsidR="00443D3E" w:rsidRPr="00E92FEA" w14:paraId="12F995F6" w14:textId="77777777" w:rsidTr="00D32904">
        <w:trPr>
          <w:trHeight w:val="307"/>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tcPr>
          <w:p w14:paraId="6C75727D" w14:textId="468D4724" w:rsidR="00443D3E" w:rsidRPr="00E92FEA"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lastRenderedPageBreak/>
              <w:t>Paslaugos tipas</w:t>
            </w:r>
          </w:p>
        </w:tc>
        <w:tc>
          <w:tcPr>
            <w:tcW w:w="8788" w:type="dxa"/>
            <w:tcBorders>
              <w:top w:val="nil"/>
              <w:left w:val="nil"/>
              <w:bottom w:val="nil"/>
              <w:right w:val="nil"/>
            </w:tcBorders>
            <w:shd w:val="clear" w:color="auto" w:fill="FAFAFA"/>
            <w:tcMar>
              <w:top w:w="255" w:type="dxa"/>
              <w:left w:w="300" w:type="dxa"/>
              <w:bottom w:w="255" w:type="dxa"/>
              <w:right w:w="300" w:type="dxa"/>
            </w:tcMar>
          </w:tcPr>
          <w:p w14:paraId="70B60C0F" w14:textId="48AF8C14" w:rsidR="00443D3E" w:rsidRPr="00E92FEA" w:rsidRDefault="00443D3E" w:rsidP="00443D3E">
            <w:pPr>
              <w:spacing w:before="45" w:after="45" w:line="240" w:lineRule="auto"/>
              <w:contextualSpacing/>
              <w:rPr>
                <w:rFonts w:ascii="Times New Roman" w:hAnsi="Times New Roman" w:cs="Times New Roman"/>
                <w:sz w:val="24"/>
                <w:szCs w:val="24"/>
              </w:rPr>
            </w:pPr>
            <w:r w:rsidRPr="00E92FEA">
              <w:rPr>
                <w:rFonts w:ascii="Times New Roman" w:eastAsia="Times New Roman" w:hAnsi="Times New Roman" w:cs="Times New Roman"/>
                <w:sz w:val="24"/>
                <w:szCs w:val="24"/>
                <w:lang w:eastAsia="lt-LT"/>
              </w:rPr>
              <w:t xml:space="preserve">Paslauga teikiama neelektroniniu būdu. </w:t>
            </w:r>
          </w:p>
        </w:tc>
      </w:tr>
      <w:tr w:rsidR="00D32904" w:rsidRPr="00E92FEA" w14:paraId="01778E0C" w14:textId="77777777" w:rsidTr="00D32904">
        <w:trPr>
          <w:trHeight w:val="307"/>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tcPr>
          <w:p w14:paraId="7E6F90B5" w14:textId="61D27B84" w:rsidR="00D32904" w:rsidRPr="00E92FEA" w:rsidRDefault="00D32904"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t>Teisės aktai, reguliuojantys paslaugos teikimą</w:t>
            </w:r>
          </w:p>
        </w:tc>
        <w:tc>
          <w:tcPr>
            <w:tcW w:w="8788" w:type="dxa"/>
            <w:tcBorders>
              <w:top w:val="nil"/>
              <w:left w:val="nil"/>
              <w:bottom w:val="nil"/>
              <w:right w:val="nil"/>
            </w:tcBorders>
            <w:shd w:val="clear" w:color="auto" w:fill="FAFAFA"/>
            <w:tcMar>
              <w:top w:w="255" w:type="dxa"/>
              <w:left w:w="300" w:type="dxa"/>
              <w:bottom w:w="255" w:type="dxa"/>
              <w:right w:w="300" w:type="dxa"/>
            </w:tcMar>
          </w:tcPr>
          <w:p w14:paraId="70EA305B" w14:textId="77777777" w:rsidR="00D32904" w:rsidRPr="00A90A39" w:rsidRDefault="00D32904" w:rsidP="00D32904">
            <w:pPr>
              <w:spacing w:after="0" w:line="240" w:lineRule="auto"/>
              <w:rPr>
                <w:rFonts w:ascii="Times New Roman" w:hAnsi="Times New Roman" w:cs="Times New Roman"/>
                <w:sz w:val="24"/>
                <w:szCs w:val="24"/>
              </w:rPr>
            </w:pPr>
            <w:r w:rsidRPr="00A90A39">
              <w:rPr>
                <w:rFonts w:ascii="Times New Roman" w:hAnsi="Times New Roman" w:cs="Times New Roman"/>
                <w:sz w:val="24"/>
                <w:szCs w:val="24"/>
              </w:rPr>
              <w:t>Lietuvos Respublikos medžioklės įstatymas</w:t>
            </w:r>
          </w:p>
          <w:p w14:paraId="51D81AA8" w14:textId="77777777" w:rsidR="00D32904" w:rsidRDefault="00D32904" w:rsidP="00D32904">
            <w:pPr>
              <w:spacing w:before="45" w:after="45" w:line="240" w:lineRule="auto"/>
              <w:contextualSpacing/>
            </w:pPr>
            <w:hyperlink r:id="rId8" w:history="1">
              <w:r w:rsidRPr="00A90A39">
                <w:rPr>
                  <w:rStyle w:val="Hipersaitas"/>
                  <w:rFonts w:ascii="Times New Roman" w:hAnsi="Times New Roman" w:cs="Times New Roman"/>
                  <w:sz w:val="24"/>
                  <w:szCs w:val="24"/>
                  <w:lang w:eastAsia="lt-LT"/>
                </w:rPr>
                <w:t>https://www.e-tar.lt/portal/lt/legalActEditions/TAR.A92E17FDCD13</w:t>
              </w:r>
            </w:hyperlink>
          </w:p>
          <w:p w14:paraId="37CACFC3" w14:textId="77777777" w:rsidR="00D32904" w:rsidRDefault="00D32904" w:rsidP="00D32904">
            <w:pPr>
              <w:spacing w:before="45" w:after="45" w:line="240" w:lineRule="auto"/>
              <w:contextualSpacing/>
            </w:pPr>
          </w:p>
          <w:p w14:paraId="163D0332" w14:textId="77777777" w:rsidR="00D32904" w:rsidRPr="00A90A39" w:rsidRDefault="00D32904" w:rsidP="00D32904">
            <w:pPr>
              <w:spacing w:after="0" w:line="240" w:lineRule="auto"/>
              <w:jc w:val="both"/>
              <w:rPr>
                <w:rFonts w:ascii="Times New Roman" w:hAnsi="Times New Roman" w:cs="Times New Roman"/>
                <w:sz w:val="24"/>
                <w:szCs w:val="24"/>
              </w:rPr>
            </w:pPr>
            <w:r w:rsidRPr="00A90A39">
              <w:rPr>
                <w:rFonts w:ascii="Times New Roman" w:hAnsi="Times New Roman" w:cs="Times New Roman"/>
                <w:sz w:val="24"/>
                <w:szCs w:val="24"/>
              </w:rPr>
              <w:t>Medžiojamųjų gyvūnų padarytos žalos žemės ūkio pasėliams, ūkiniams gyvūnams ir miškui apskaičiavimo metodika, patvirtinta Lietuvos Respublikos aplinkos ministro ir Lietuvos Respublikos žemės ūkio ministro 2002 m. rugsėjo 23 d. įsakymu Nr. 48</w:t>
            </w:r>
            <w:r>
              <w:rPr>
                <w:rFonts w:ascii="Times New Roman" w:hAnsi="Times New Roman" w:cs="Times New Roman"/>
                <w:sz w:val="24"/>
                <w:szCs w:val="24"/>
              </w:rPr>
              <w:t xml:space="preserve"> </w:t>
            </w:r>
            <w:r w:rsidRPr="00A90A39">
              <w:rPr>
                <w:rFonts w:ascii="Times New Roman" w:hAnsi="Times New Roman" w:cs="Times New Roman"/>
                <w:sz w:val="24"/>
                <w:szCs w:val="24"/>
              </w:rPr>
              <w:t>/359</w:t>
            </w:r>
          </w:p>
          <w:p w14:paraId="2E9E9EC0" w14:textId="3DB047AB" w:rsidR="00D32904" w:rsidRDefault="00D32904" w:rsidP="00D32904">
            <w:pPr>
              <w:spacing w:before="45" w:after="45" w:line="240" w:lineRule="auto"/>
              <w:contextualSpacing/>
            </w:pPr>
            <w:hyperlink r:id="rId9" w:history="1">
              <w:r w:rsidRPr="00A90A39">
                <w:rPr>
                  <w:rStyle w:val="Hipersaitas"/>
                  <w:rFonts w:ascii="Times New Roman" w:hAnsi="Times New Roman" w:cs="Times New Roman"/>
                  <w:sz w:val="24"/>
                  <w:szCs w:val="24"/>
                </w:rPr>
                <w:t xml:space="preserve">https://www.e-tar.lt/portal/lt/legalActEditions/TAR.78DDD9AF9502?faces-redirect=true  </w:t>
              </w:r>
            </w:hyperlink>
          </w:p>
          <w:p w14:paraId="520885F1" w14:textId="77777777" w:rsidR="00D32904" w:rsidRDefault="00D32904" w:rsidP="00D32904">
            <w:pPr>
              <w:spacing w:before="45" w:after="45" w:line="240" w:lineRule="auto"/>
              <w:contextualSpacing/>
            </w:pPr>
          </w:p>
          <w:p w14:paraId="5ACEA8CA" w14:textId="77777777" w:rsidR="00D32904" w:rsidRDefault="00D32904" w:rsidP="00D32904">
            <w:pPr>
              <w:spacing w:after="0" w:line="240" w:lineRule="auto"/>
              <w:jc w:val="both"/>
              <w:rPr>
                <w:rFonts w:ascii="Times New Roman" w:eastAsia="Times New Roman" w:hAnsi="Times New Roman" w:cs="Times New Roman"/>
                <w:color w:val="000000"/>
                <w:sz w:val="24"/>
                <w:szCs w:val="24"/>
                <w:lang w:eastAsia="lt-LT"/>
              </w:rPr>
            </w:pPr>
            <w:r w:rsidRPr="00A057A6">
              <w:rPr>
                <w:rFonts w:ascii="Times New Roman" w:hAnsi="Times New Roman" w:cs="Times New Roman"/>
                <w:sz w:val="24"/>
                <w:szCs w:val="24"/>
              </w:rPr>
              <w:t xml:space="preserve">Finansinės paramos medžiojamųjų gyvūnų daromos žalos prevencijos priemonėms įgyvendinti teikimo tvarkos aprašas, patvirtintas </w:t>
            </w:r>
            <w:r>
              <w:rPr>
                <w:rFonts w:ascii="Times New Roman" w:hAnsi="Times New Roman" w:cs="Times New Roman"/>
                <w:sz w:val="24"/>
                <w:szCs w:val="24"/>
              </w:rPr>
              <w:br/>
              <w:t>M</w:t>
            </w:r>
            <w:r w:rsidRPr="00A057A6">
              <w:rPr>
                <w:rFonts w:ascii="Times New Roman" w:hAnsi="Times New Roman" w:cs="Times New Roman"/>
                <w:sz w:val="24"/>
                <w:szCs w:val="24"/>
              </w:rPr>
              <w:t xml:space="preserve">ažeikių rajono savivaldybės </w:t>
            </w:r>
            <w:r>
              <w:rPr>
                <w:rFonts w:ascii="Times New Roman" w:hAnsi="Times New Roman" w:cs="Times New Roman"/>
                <w:sz w:val="24"/>
                <w:szCs w:val="24"/>
              </w:rPr>
              <w:t>mero</w:t>
            </w:r>
            <w:r w:rsidRPr="00A057A6">
              <w:rPr>
                <w:rFonts w:ascii="Times New Roman" w:hAnsi="Times New Roman" w:cs="Times New Roman"/>
                <w:sz w:val="24"/>
                <w:szCs w:val="24"/>
              </w:rPr>
              <w:t xml:space="preserve"> 202</w:t>
            </w:r>
            <w:r>
              <w:rPr>
                <w:rFonts w:ascii="Times New Roman" w:hAnsi="Times New Roman" w:cs="Times New Roman"/>
                <w:sz w:val="24"/>
                <w:szCs w:val="24"/>
              </w:rPr>
              <w:t>6  m. birželio 1 d. potvarkiu</w:t>
            </w:r>
            <w:r w:rsidRPr="00A057A6">
              <w:rPr>
                <w:rFonts w:ascii="Times New Roman" w:hAnsi="Times New Roman" w:cs="Times New Roman"/>
                <w:sz w:val="24"/>
                <w:szCs w:val="24"/>
              </w:rPr>
              <w:t xml:space="preserve"> </w:t>
            </w:r>
            <w:r>
              <w:rPr>
                <w:rFonts w:ascii="Times New Roman" w:hAnsi="Times New Roman" w:cs="Times New Roman"/>
                <w:sz w:val="24"/>
                <w:szCs w:val="24"/>
              </w:rPr>
              <w:t>N</w:t>
            </w:r>
            <w:r w:rsidRPr="00A057A6">
              <w:rPr>
                <w:rFonts w:ascii="Times New Roman" w:hAnsi="Times New Roman" w:cs="Times New Roman"/>
                <w:sz w:val="24"/>
                <w:szCs w:val="24"/>
              </w:rPr>
              <w:t>r. </w:t>
            </w:r>
            <w:r>
              <w:rPr>
                <w:rFonts w:ascii="Times New Roman" w:hAnsi="Times New Roman" w:cs="Times New Roman"/>
                <w:sz w:val="24"/>
                <w:szCs w:val="24"/>
              </w:rPr>
              <w:t>M1-269</w:t>
            </w:r>
          </w:p>
          <w:p w14:paraId="452E3F0D" w14:textId="77777777" w:rsidR="00D32904" w:rsidRDefault="00D32904" w:rsidP="00D32904">
            <w:pPr>
              <w:spacing w:after="0" w:line="276" w:lineRule="auto"/>
              <w:jc w:val="both"/>
              <w:rPr>
                <w:rFonts w:ascii="Times New Roman" w:hAnsi="Times New Roman" w:cs="Times New Roman"/>
                <w:sz w:val="24"/>
                <w:szCs w:val="24"/>
              </w:rPr>
            </w:pPr>
            <w:hyperlink r:id="rId10" w:history="1">
              <w:r w:rsidRPr="000C41D1">
                <w:rPr>
                  <w:rStyle w:val="Hipersaitas"/>
                  <w:rFonts w:ascii="Times New Roman" w:hAnsi="Times New Roman" w:cs="Times New Roman"/>
                  <w:sz w:val="24"/>
                  <w:szCs w:val="24"/>
                </w:rPr>
                <w:t>https://www.e-tar.lt/portal/lt/legalAct/3d711f4</w:t>
              </w:r>
              <w:r>
                <w:rPr>
                  <w:rStyle w:val="Hipersaitas"/>
                  <w:rFonts w:ascii="Times New Roman" w:hAnsi="Times New Roman" w:cs="Times New Roman"/>
                  <w:sz w:val="24"/>
                  <w:szCs w:val="24"/>
                </w:rPr>
                <w:t xml:space="preserve"> </w:t>
              </w:r>
              <w:r w:rsidRPr="000C41D1">
                <w:rPr>
                  <w:rStyle w:val="Hipersaitas"/>
                  <w:rFonts w:ascii="Times New Roman" w:hAnsi="Times New Roman" w:cs="Times New Roman"/>
                  <w:sz w:val="24"/>
                  <w:szCs w:val="24"/>
                </w:rPr>
                <w:t>5dba11f180c9c</w:t>
              </w:r>
              <w:r>
                <w:rPr>
                  <w:rStyle w:val="Hipersaitas"/>
                  <w:rFonts w:ascii="Times New Roman" w:hAnsi="Times New Roman" w:cs="Times New Roman"/>
                  <w:sz w:val="24"/>
                  <w:szCs w:val="24"/>
                </w:rPr>
                <w:t xml:space="preserve"> </w:t>
              </w:r>
              <w:r w:rsidRPr="000C41D1">
                <w:rPr>
                  <w:rStyle w:val="Hipersaitas"/>
                  <w:rFonts w:ascii="Times New Roman" w:hAnsi="Times New Roman" w:cs="Times New Roman"/>
                  <w:sz w:val="24"/>
                  <w:szCs w:val="24"/>
                </w:rPr>
                <w:t>18</w:t>
              </w:r>
              <w:r>
                <w:rPr>
                  <w:rStyle w:val="Hipersaitas"/>
                  <w:rFonts w:ascii="Times New Roman" w:hAnsi="Times New Roman" w:cs="Times New Roman"/>
                  <w:sz w:val="24"/>
                  <w:szCs w:val="24"/>
                </w:rPr>
                <w:t xml:space="preserve"> </w:t>
              </w:r>
              <w:r w:rsidRPr="000C41D1">
                <w:rPr>
                  <w:rStyle w:val="Hipersaitas"/>
                  <w:rFonts w:ascii="Times New Roman" w:hAnsi="Times New Roman" w:cs="Times New Roman"/>
                  <w:sz w:val="24"/>
                  <w:szCs w:val="24"/>
                </w:rPr>
                <w:t>18421ed</w:t>
              </w:r>
            </w:hyperlink>
            <w:r w:rsidRPr="000C41D1">
              <w:rPr>
                <w:rFonts w:ascii="Times New Roman" w:hAnsi="Times New Roman" w:cs="Times New Roman"/>
                <w:sz w:val="24"/>
                <w:szCs w:val="24"/>
              </w:rPr>
              <w:t xml:space="preserve"> </w:t>
            </w:r>
          </w:p>
          <w:p w14:paraId="3FCCC9A1" w14:textId="77777777" w:rsidR="00D32904" w:rsidRDefault="00D32904" w:rsidP="00D32904">
            <w:pPr>
              <w:spacing w:before="45" w:after="45" w:line="240" w:lineRule="auto"/>
              <w:contextualSpacing/>
              <w:rPr>
                <w:rFonts w:ascii="Times New Roman" w:eastAsia="Times New Roman" w:hAnsi="Times New Roman" w:cs="Times New Roman"/>
                <w:sz w:val="24"/>
                <w:szCs w:val="24"/>
                <w:lang w:eastAsia="lt-LT"/>
              </w:rPr>
            </w:pPr>
          </w:p>
          <w:p w14:paraId="2E5FFAFC" w14:textId="77777777" w:rsidR="00D32904" w:rsidRPr="00A90A39" w:rsidRDefault="00D32904" w:rsidP="00D32904">
            <w:pPr>
              <w:spacing w:after="0" w:line="240" w:lineRule="auto"/>
              <w:jc w:val="both"/>
              <w:rPr>
                <w:rFonts w:ascii="Times New Roman" w:hAnsi="Times New Roman" w:cs="Times New Roman"/>
                <w:sz w:val="24"/>
                <w:szCs w:val="24"/>
              </w:rPr>
            </w:pPr>
            <w:r w:rsidRPr="00A90A39">
              <w:rPr>
                <w:rFonts w:ascii="Times New Roman" w:hAnsi="Times New Roman" w:cs="Times New Roman"/>
                <w:sz w:val="24"/>
                <w:szCs w:val="24"/>
              </w:rPr>
              <w:t>Lietuvos Respublikos savivaldybių aplinkos apsaugos rėmimo specialiosios programos įstatymas</w:t>
            </w:r>
          </w:p>
          <w:p w14:paraId="332C52B1" w14:textId="77777777" w:rsidR="00D32904" w:rsidRDefault="00D32904" w:rsidP="00D32904">
            <w:pPr>
              <w:spacing w:after="0" w:line="240" w:lineRule="auto"/>
              <w:rPr>
                <w:rFonts w:ascii="Times New Roman" w:hAnsi="Times New Roman" w:cs="Times New Roman"/>
                <w:sz w:val="24"/>
                <w:szCs w:val="24"/>
              </w:rPr>
            </w:pPr>
            <w:hyperlink r:id="rId11" w:history="1">
              <w:r w:rsidRPr="00A90A39">
                <w:rPr>
                  <w:rStyle w:val="Hipersaitas"/>
                  <w:rFonts w:ascii="Times New Roman" w:hAnsi="Times New Roman" w:cs="Times New Roman"/>
                  <w:sz w:val="24"/>
                  <w:szCs w:val="24"/>
                </w:rPr>
                <w:t xml:space="preserve">https://www.e-tar.lt/portal/lt/legalActEditions/TAR.9F274C93E483  </w:t>
              </w:r>
            </w:hyperlink>
          </w:p>
          <w:p w14:paraId="6DC2391B" w14:textId="77777777" w:rsidR="00D32904" w:rsidRDefault="00D32904" w:rsidP="00D32904">
            <w:pPr>
              <w:spacing w:after="0" w:line="276"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A</w:t>
            </w:r>
            <w:r w:rsidRPr="00683E61">
              <w:rPr>
                <w:rFonts w:ascii="Times New Roman" w:eastAsia="Times New Roman" w:hAnsi="Times New Roman" w:cs="Times New Roman"/>
                <w:color w:val="000000"/>
                <w:sz w:val="24"/>
                <w:szCs w:val="24"/>
                <w:lang w:eastAsia="lt-LT"/>
              </w:rPr>
              <w:t>plinkos apsaugos rėmimo specialiosios programos sudarymo ir vykdymo tvarkos aprašas,  patvirtintas 2022 m. vasario 23 d. Mažeikių rajono savivaldybės tarybos sprendimu Nr. T-52</w:t>
            </w:r>
          </w:p>
          <w:p w14:paraId="190F77E7" w14:textId="4F15AB5B" w:rsidR="00D32904" w:rsidRPr="00E92FEA" w:rsidRDefault="00D32904" w:rsidP="00D32904">
            <w:pPr>
              <w:spacing w:before="45" w:after="45" w:line="240" w:lineRule="auto"/>
              <w:contextualSpacing/>
              <w:rPr>
                <w:rFonts w:ascii="Times New Roman" w:eastAsia="Times New Roman" w:hAnsi="Times New Roman" w:cs="Times New Roman"/>
                <w:sz w:val="24"/>
                <w:szCs w:val="24"/>
                <w:lang w:eastAsia="lt-LT"/>
              </w:rPr>
            </w:pPr>
            <w:hyperlink r:id="rId12" w:history="1">
              <w:r w:rsidRPr="009720F5">
                <w:rPr>
                  <w:rStyle w:val="Hipersaitas"/>
                  <w:rFonts w:ascii="Times New Roman" w:eastAsia="Times New Roman" w:hAnsi="Times New Roman" w:cs="Times New Roman"/>
                  <w:sz w:val="24"/>
                  <w:szCs w:val="24"/>
                  <w:lang w:eastAsia="lt-LT"/>
                </w:rPr>
                <w:t>https://www.e-tar.lt/portal/lt/legalActEditions/ed85c82094b211ecaf3aba0cb308998c</w:t>
              </w:r>
            </w:hyperlink>
          </w:p>
        </w:tc>
      </w:tr>
      <w:tr w:rsidR="00EC5272" w:rsidRPr="00E92FEA" w14:paraId="42C124A8" w14:textId="77777777" w:rsidTr="00D32904">
        <w:trPr>
          <w:trHeight w:val="6833"/>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0D78A9D9" w14:textId="77777777" w:rsidR="00EC5272" w:rsidRPr="00E92FEA" w:rsidRDefault="00EC5272" w:rsidP="00443D3E">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w:t>
            </w:r>
            <w:r w:rsidRPr="00E92FEA">
              <w:rPr>
                <w:rFonts w:ascii="Times New Roman" w:eastAsia="Times New Roman" w:hAnsi="Times New Roman" w:cs="Times New Roman"/>
                <w:b/>
                <w:bCs/>
                <w:color w:val="FFFFFF" w:themeColor="background1"/>
                <w:sz w:val="24"/>
                <w:szCs w:val="24"/>
                <w:lang w:eastAsia="lt-LT"/>
              </w:rPr>
              <w:t>aslaugos teikimo proceso aprašymas (reikalingi atlikti veiksmai)</w:t>
            </w:r>
          </w:p>
          <w:p w14:paraId="69189A9C" w14:textId="77777777" w:rsidR="00EC5272" w:rsidRPr="00E92FEA" w:rsidRDefault="00EC5272" w:rsidP="00443D3E">
            <w:pPr>
              <w:tabs>
                <w:tab w:val="left" w:pos="1418"/>
              </w:tabs>
              <w:spacing w:after="0" w:line="240" w:lineRule="auto"/>
              <w:contextualSpacing/>
              <w:rPr>
                <w:rFonts w:ascii="Times New Roman" w:eastAsia="Times New Roman" w:hAnsi="Times New Roman" w:cs="Times New Roman"/>
                <w:b/>
                <w:bCs/>
                <w:color w:val="FF0000"/>
                <w:sz w:val="24"/>
                <w:szCs w:val="24"/>
                <w:lang w:eastAsia="lt-LT"/>
              </w:rPr>
            </w:pPr>
          </w:p>
        </w:tc>
        <w:tc>
          <w:tcPr>
            <w:tcW w:w="8788" w:type="dxa"/>
            <w:tcBorders>
              <w:top w:val="nil"/>
              <w:left w:val="nil"/>
              <w:bottom w:val="nil"/>
              <w:right w:val="nil"/>
            </w:tcBorders>
            <w:shd w:val="clear" w:color="auto" w:fill="FAFAFA"/>
            <w:tcMar>
              <w:top w:w="255" w:type="dxa"/>
              <w:left w:w="300" w:type="dxa"/>
              <w:bottom w:w="255" w:type="dxa"/>
              <w:right w:w="300" w:type="dxa"/>
            </w:tcMar>
            <w:vAlign w:val="center"/>
          </w:tcPr>
          <w:p w14:paraId="6FF03606" w14:textId="77777777" w:rsidR="00EC5272" w:rsidRPr="000651BE" w:rsidRDefault="00EC5272" w:rsidP="00714CE5">
            <w:pPr>
              <w:spacing w:line="240" w:lineRule="auto"/>
              <w:contextualSpacing/>
              <w:jc w:val="both"/>
              <w:rPr>
                <w:rFonts w:ascii="Times New Roman" w:hAnsi="Times New Roman" w:cs="Times New Roman"/>
                <w:sz w:val="24"/>
                <w:szCs w:val="24"/>
              </w:rPr>
            </w:pPr>
            <w:r w:rsidRPr="000651BE">
              <w:rPr>
                <w:rFonts w:ascii="Times New Roman" w:hAnsi="Times New Roman" w:cs="Times New Roman"/>
                <w:sz w:val="24"/>
                <w:szCs w:val="24"/>
              </w:rPr>
              <w:t xml:space="preserve">Asmuo, norintis gauti  </w:t>
            </w:r>
            <w:r w:rsidRPr="000651BE">
              <w:rPr>
                <w:rFonts w:ascii="Times New Roman" w:eastAsia="Times New Roman" w:hAnsi="Times New Roman" w:cs="Times New Roman"/>
                <w:sz w:val="24"/>
                <w:szCs w:val="24"/>
              </w:rPr>
              <w:t xml:space="preserve">kompensaciją už medžiojamųjų gyvūnų daromos žalos prevencijos priemonių įgyvendinimą </w:t>
            </w:r>
            <w:r w:rsidRPr="000651BE">
              <w:rPr>
                <w:rFonts w:ascii="Times New Roman" w:hAnsi="Times New Roman" w:cs="Times New Roman"/>
                <w:sz w:val="24"/>
                <w:szCs w:val="24"/>
              </w:rPr>
              <w:t xml:space="preserve">(toliau – Kompensacijos prašytojas), pateikia </w:t>
            </w:r>
            <w:r>
              <w:rPr>
                <w:rFonts w:ascii="Times New Roman" w:hAnsi="Times New Roman" w:cs="Times New Roman"/>
                <w:sz w:val="24"/>
                <w:szCs w:val="24"/>
              </w:rPr>
              <w:t>paraišką</w:t>
            </w:r>
            <w:r w:rsidRPr="000651BE">
              <w:rPr>
                <w:rFonts w:ascii="Times New Roman" w:hAnsi="Times New Roman" w:cs="Times New Roman"/>
                <w:sz w:val="24"/>
                <w:szCs w:val="24"/>
              </w:rPr>
              <w:t xml:space="preserve"> ir reikalingus dokumentus (apie priedų pateikimo būdus skaityti šio aprašymo skiltyje „Pastabose“) vienu iš šių būdų: asmeniškai arba per atstovą, tiesiogiai, per kurjerį atvykus  į  Mažeikių rajono savivaldybės administracijos priimamąjį Laižuvos g. 3, Mažeikiai arba paštu atsiuntus </w:t>
            </w:r>
            <w:r>
              <w:rPr>
                <w:rFonts w:ascii="Times New Roman" w:hAnsi="Times New Roman" w:cs="Times New Roman"/>
                <w:sz w:val="24"/>
                <w:szCs w:val="24"/>
              </w:rPr>
              <w:t>paraišką</w:t>
            </w:r>
            <w:r w:rsidRPr="000651BE">
              <w:rPr>
                <w:rFonts w:ascii="Times New Roman" w:hAnsi="Times New Roman" w:cs="Times New Roman"/>
                <w:sz w:val="24"/>
                <w:szCs w:val="24"/>
              </w:rPr>
              <w:t xml:space="preserve"> Savivaldybės administracijos adresu Laisvės g. 8, 89213 Mažeikiai, elektroniniais ryšiais (El. paštas: </w:t>
            </w:r>
            <w:hyperlink r:id="rId13" w:history="1">
              <w:r w:rsidRPr="000651BE">
                <w:rPr>
                  <w:rFonts w:ascii="Times New Roman" w:hAnsi="Times New Roman" w:cs="Times New Roman"/>
                  <w:sz w:val="24"/>
                  <w:szCs w:val="24"/>
                </w:rPr>
                <w:t>priemimas@mazeikiai.lt</w:t>
              </w:r>
            </w:hyperlink>
            <w:r w:rsidRPr="000651BE">
              <w:rPr>
                <w:rFonts w:ascii="Times New Roman" w:hAnsi="Times New Roman" w:cs="Times New Roman"/>
                <w:sz w:val="24"/>
                <w:szCs w:val="24"/>
              </w:rPr>
              <w:t xml:space="preserve">  (jei yra galimybė identifikuoti pareiškėją ar prašymo autentiškumą) ar per E. Pristatymas: Mažeikių rajono savivaldybės administracijai juridinio asmens kodo 1 7371234  adresu.</w:t>
            </w:r>
          </w:p>
          <w:p w14:paraId="6D557ED6" w14:textId="77777777" w:rsidR="00EC5272" w:rsidRDefault="00EC5272" w:rsidP="00714CE5">
            <w:pPr>
              <w:spacing w:line="240" w:lineRule="auto"/>
              <w:contextualSpacing/>
              <w:rPr>
                <w:rFonts w:ascii="Times New Roman" w:hAnsi="Times New Roman" w:cs="Times New Roman"/>
                <w:sz w:val="24"/>
                <w:szCs w:val="24"/>
              </w:rPr>
            </w:pPr>
            <w:r w:rsidRPr="00D54B3B">
              <w:rPr>
                <w:rFonts w:ascii="Times New Roman" w:hAnsi="Times New Roman" w:cs="Times New Roman"/>
                <w:sz w:val="24"/>
                <w:szCs w:val="24"/>
              </w:rPr>
              <w:t xml:space="preserve">  </w:t>
            </w:r>
          </w:p>
          <w:p w14:paraId="03EFBEEC" w14:textId="77777777" w:rsidR="00EC5272" w:rsidRPr="00D54B3B" w:rsidRDefault="00EC5272" w:rsidP="00714CE5">
            <w:pPr>
              <w:spacing w:line="240" w:lineRule="auto"/>
              <w:contextualSpacing/>
              <w:rPr>
                <w:rFonts w:ascii="Times New Roman" w:hAnsi="Times New Roman" w:cs="Times New Roman"/>
                <w:sz w:val="24"/>
                <w:szCs w:val="24"/>
              </w:rPr>
            </w:pPr>
            <w:r w:rsidRPr="00007B6C">
              <w:rPr>
                <w:rFonts w:ascii="Times New Roman" w:hAnsi="Times New Roman" w:cs="Times New Roman"/>
                <w:sz w:val="24"/>
                <w:szCs w:val="24"/>
              </w:rPr>
              <w:t xml:space="preserve">Savivaldybės administracijos valstybės tarnautojas (toliau – Įgaliotas specialistas) peržiūri </w:t>
            </w:r>
            <w:r>
              <w:rPr>
                <w:rFonts w:ascii="Times New Roman" w:hAnsi="Times New Roman" w:cs="Times New Roman"/>
                <w:sz w:val="24"/>
                <w:szCs w:val="24"/>
              </w:rPr>
              <w:t>paraišką</w:t>
            </w:r>
            <w:r w:rsidRPr="00007B6C">
              <w:rPr>
                <w:rFonts w:ascii="Times New Roman" w:hAnsi="Times New Roman" w:cs="Times New Roman"/>
                <w:sz w:val="24"/>
                <w:szCs w:val="24"/>
              </w:rPr>
              <w:t xml:space="preserve"> ir kartu pateiktus dokumentus</w:t>
            </w:r>
            <w:r>
              <w:rPr>
                <w:rFonts w:ascii="Times New Roman" w:hAnsi="Times New Roman" w:cs="Times New Roman"/>
                <w:sz w:val="24"/>
                <w:szCs w:val="24"/>
              </w:rPr>
              <w:t>.</w:t>
            </w:r>
          </w:p>
          <w:p w14:paraId="1F7C1BDC" w14:textId="77777777" w:rsidR="00EC5272" w:rsidRDefault="00EC5272" w:rsidP="0014263E">
            <w:pPr>
              <w:jc w:val="both"/>
              <w:rPr>
                <w:rFonts w:ascii="Times New Roman" w:hAnsi="Times New Roman" w:cs="Times New Roman"/>
                <w:sz w:val="24"/>
                <w:szCs w:val="24"/>
              </w:rPr>
            </w:pPr>
          </w:p>
          <w:p w14:paraId="77457C45" w14:textId="77777777" w:rsidR="00EC5272" w:rsidRDefault="00EC5272" w:rsidP="0014263E">
            <w:pPr>
              <w:jc w:val="both"/>
              <w:rPr>
                <w:rFonts w:ascii="Times New Roman" w:hAnsi="Times New Roman" w:cs="Times New Roman"/>
                <w:sz w:val="24"/>
                <w:szCs w:val="24"/>
              </w:rPr>
            </w:pPr>
            <w:r w:rsidRPr="00775C16">
              <w:rPr>
                <w:rFonts w:ascii="Times New Roman" w:hAnsi="Times New Roman" w:cs="Times New Roman"/>
                <w:sz w:val="24"/>
                <w:szCs w:val="24"/>
              </w:rPr>
              <w:t xml:space="preserve">Jeigu </w:t>
            </w:r>
            <w:r>
              <w:rPr>
                <w:rFonts w:ascii="Times New Roman" w:hAnsi="Times New Roman" w:cs="Times New Roman"/>
                <w:sz w:val="24"/>
                <w:szCs w:val="24"/>
              </w:rPr>
              <w:t>Kompensacijos prašytojas</w:t>
            </w:r>
            <w:r w:rsidRPr="00775C16">
              <w:rPr>
                <w:rFonts w:ascii="Times New Roman" w:hAnsi="Times New Roman" w:cs="Times New Roman"/>
                <w:sz w:val="24"/>
                <w:szCs w:val="24"/>
              </w:rPr>
              <w:t xml:space="preserve"> pateikia netikslią informaciją ar ne visus dokumentus, apie būtinybę pateikti trūkstamą informaciją ir (ar) dokumentus arba juos patikslinti, kai pateikti neteisingi duomenys, </w:t>
            </w:r>
            <w:r>
              <w:rPr>
                <w:rFonts w:ascii="Times New Roman" w:hAnsi="Times New Roman" w:cs="Times New Roman"/>
                <w:sz w:val="24"/>
                <w:szCs w:val="24"/>
              </w:rPr>
              <w:t>Kompensacijos prašytojas</w:t>
            </w:r>
            <w:r w:rsidRPr="00775C16">
              <w:rPr>
                <w:rFonts w:ascii="Times New Roman" w:hAnsi="Times New Roman" w:cs="Times New Roman"/>
                <w:sz w:val="24"/>
                <w:szCs w:val="24"/>
              </w:rPr>
              <w:t xml:space="preserve"> informuojamas ne vėliau kaip per 5 darbo dienas nuo  </w:t>
            </w:r>
            <w:r>
              <w:rPr>
                <w:rFonts w:ascii="Times New Roman" w:hAnsi="Times New Roman" w:cs="Times New Roman"/>
                <w:sz w:val="24"/>
                <w:szCs w:val="24"/>
              </w:rPr>
              <w:t>paraiškos</w:t>
            </w:r>
            <w:r w:rsidRPr="00775C16">
              <w:rPr>
                <w:rFonts w:ascii="Times New Roman" w:hAnsi="Times New Roman" w:cs="Times New Roman"/>
                <w:sz w:val="24"/>
                <w:szCs w:val="24"/>
              </w:rPr>
              <w:t xml:space="preserve"> ir dokumentų gavimo, pranešama raštu (elektroninėmis priemonėmis (jeigu </w:t>
            </w:r>
            <w:r>
              <w:rPr>
                <w:rFonts w:ascii="Times New Roman" w:hAnsi="Times New Roman" w:cs="Times New Roman"/>
                <w:sz w:val="24"/>
                <w:szCs w:val="24"/>
              </w:rPr>
              <w:t>Kompensacijos prašytojas</w:t>
            </w:r>
            <w:r w:rsidRPr="00775C16">
              <w:rPr>
                <w:rFonts w:ascii="Times New Roman" w:hAnsi="Times New Roman" w:cs="Times New Roman"/>
                <w:sz w:val="24"/>
                <w:szCs w:val="24"/>
              </w:rPr>
              <w:t xml:space="preserve"> </w:t>
            </w:r>
            <w:r>
              <w:rPr>
                <w:rFonts w:ascii="Times New Roman" w:hAnsi="Times New Roman" w:cs="Times New Roman"/>
                <w:sz w:val="24"/>
                <w:szCs w:val="24"/>
              </w:rPr>
              <w:t>paraiškoje</w:t>
            </w:r>
            <w:r w:rsidRPr="00775C16">
              <w:rPr>
                <w:rFonts w:ascii="Times New Roman" w:hAnsi="Times New Roman" w:cs="Times New Roman"/>
                <w:sz w:val="24"/>
                <w:szCs w:val="24"/>
              </w:rPr>
              <w:t xml:space="preserve"> yra nurodęs savo elektroninio pašto adresą) arba registruotu laišku) ir nustatomas terminas patikslinta</w:t>
            </w:r>
            <w:r>
              <w:rPr>
                <w:rFonts w:ascii="Times New Roman" w:hAnsi="Times New Roman" w:cs="Times New Roman"/>
                <w:sz w:val="24"/>
                <w:szCs w:val="24"/>
              </w:rPr>
              <w:t>i paraiškai</w:t>
            </w:r>
            <w:r w:rsidRPr="00775C16">
              <w:rPr>
                <w:rFonts w:ascii="Times New Roman" w:hAnsi="Times New Roman" w:cs="Times New Roman"/>
                <w:sz w:val="24"/>
                <w:szCs w:val="24"/>
              </w:rPr>
              <w:t xml:space="preserve"> ir (ar) trūkstamiems arba patikslintiems dokumentams pateikti. </w:t>
            </w:r>
            <w:r>
              <w:rPr>
                <w:rFonts w:ascii="Times New Roman" w:hAnsi="Times New Roman" w:cs="Times New Roman"/>
                <w:sz w:val="24"/>
                <w:szCs w:val="24"/>
              </w:rPr>
              <w:t>Kompensacijos prašytojas</w:t>
            </w:r>
            <w:r w:rsidRPr="00775C16">
              <w:rPr>
                <w:rFonts w:ascii="Times New Roman" w:hAnsi="Times New Roman" w:cs="Times New Roman"/>
                <w:sz w:val="24"/>
                <w:szCs w:val="24"/>
              </w:rPr>
              <w:t xml:space="preserve"> turi ištaisyti trūkumus per nustatytą terminą ir pateikti patikslintą </w:t>
            </w:r>
            <w:r>
              <w:rPr>
                <w:rFonts w:ascii="Times New Roman" w:hAnsi="Times New Roman" w:cs="Times New Roman"/>
                <w:sz w:val="24"/>
                <w:szCs w:val="24"/>
              </w:rPr>
              <w:t>paraišką</w:t>
            </w:r>
            <w:r w:rsidRPr="00775C16">
              <w:rPr>
                <w:rFonts w:ascii="Times New Roman" w:hAnsi="Times New Roman" w:cs="Times New Roman"/>
                <w:sz w:val="24"/>
                <w:szCs w:val="24"/>
              </w:rPr>
              <w:t xml:space="preserve"> ir (ar) trūkstamus arba patikslintus dokumentus. Kai </w:t>
            </w:r>
            <w:r>
              <w:rPr>
                <w:rFonts w:ascii="Times New Roman" w:hAnsi="Times New Roman" w:cs="Times New Roman"/>
                <w:sz w:val="24"/>
                <w:szCs w:val="24"/>
              </w:rPr>
              <w:t>nustatytą laiką</w:t>
            </w:r>
            <w:r w:rsidRPr="00775C16">
              <w:rPr>
                <w:rFonts w:ascii="Times New Roman" w:hAnsi="Times New Roman" w:cs="Times New Roman"/>
                <w:sz w:val="24"/>
                <w:szCs w:val="24"/>
              </w:rPr>
              <w:t xml:space="preserve"> </w:t>
            </w:r>
            <w:r>
              <w:rPr>
                <w:rFonts w:ascii="Times New Roman" w:hAnsi="Times New Roman" w:cs="Times New Roman"/>
                <w:sz w:val="24"/>
                <w:szCs w:val="24"/>
              </w:rPr>
              <w:t>Kompensacijos prašytojas</w:t>
            </w:r>
            <w:r w:rsidRPr="00775C16">
              <w:rPr>
                <w:rFonts w:ascii="Times New Roman" w:hAnsi="Times New Roman" w:cs="Times New Roman"/>
                <w:sz w:val="24"/>
                <w:szCs w:val="24"/>
              </w:rPr>
              <w:t xml:space="preserve"> nepateikia patikslinto</w:t>
            </w:r>
            <w:r>
              <w:rPr>
                <w:rFonts w:ascii="Times New Roman" w:hAnsi="Times New Roman" w:cs="Times New Roman"/>
                <w:sz w:val="24"/>
                <w:szCs w:val="24"/>
              </w:rPr>
              <w:t>s</w:t>
            </w:r>
            <w:r w:rsidRPr="00775C16">
              <w:rPr>
                <w:rFonts w:ascii="Times New Roman" w:hAnsi="Times New Roman" w:cs="Times New Roman"/>
                <w:sz w:val="24"/>
                <w:szCs w:val="24"/>
              </w:rPr>
              <w:t xml:space="preserve"> </w:t>
            </w:r>
            <w:r>
              <w:rPr>
                <w:rFonts w:ascii="Times New Roman" w:hAnsi="Times New Roman" w:cs="Times New Roman"/>
                <w:sz w:val="24"/>
                <w:szCs w:val="24"/>
              </w:rPr>
              <w:t>paraiškos</w:t>
            </w:r>
            <w:r w:rsidRPr="00775C16">
              <w:rPr>
                <w:rFonts w:ascii="Times New Roman" w:hAnsi="Times New Roman" w:cs="Times New Roman"/>
                <w:sz w:val="24"/>
                <w:szCs w:val="24"/>
              </w:rPr>
              <w:t xml:space="preserve"> ar reikiamų duomenų  nėra duomenų bazėse, </w:t>
            </w:r>
            <w:r>
              <w:rPr>
                <w:rFonts w:ascii="Times New Roman" w:hAnsi="Times New Roman" w:cs="Times New Roman"/>
                <w:sz w:val="24"/>
                <w:szCs w:val="24"/>
              </w:rPr>
              <w:t>paraiška nenagrinėjama</w:t>
            </w:r>
            <w:r w:rsidRPr="00775C16">
              <w:rPr>
                <w:rFonts w:ascii="Times New Roman" w:hAnsi="Times New Roman" w:cs="Times New Roman"/>
                <w:sz w:val="24"/>
                <w:szCs w:val="24"/>
              </w:rPr>
              <w:t>.</w:t>
            </w:r>
          </w:p>
          <w:p w14:paraId="3FBD497E" w14:textId="77777777" w:rsidR="00EC5272" w:rsidRDefault="00EC5272" w:rsidP="00B93060">
            <w:pPr>
              <w:tabs>
                <w:tab w:val="left" w:pos="678"/>
              </w:tabs>
              <w:spacing w:before="100" w:beforeAutospacing="1" w:after="100" w:afterAutospacing="1" w:line="240" w:lineRule="auto"/>
              <w:jc w:val="both"/>
              <w:rPr>
                <w:rFonts w:ascii="Times New Roman" w:eastAsia="Times New Roman" w:hAnsi="Times New Roman" w:cs="Times New Roman"/>
                <w:sz w:val="24"/>
                <w:szCs w:val="24"/>
                <w:lang w:eastAsia="lt-LT"/>
              </w:rPr>
            </w:pPr>
            <w:r w:rsidRPr="00775C16">
              <w:rPr>
                <w:rFonts w:ascii="Times New Roman" w:hAnsi="Times New Roman" w:cs="Times New Roman"/>
                <w:sz w:val="24"/>
                <w:szCs w:val="24"/>
              </w:rPr>
              <w:lastRenderedPageBreak/>
              <w:t>Esant tinkamam dokumentų pateikimui  ir nenustačius kitų prieštaraujančių aplinkybių</w:t>
            </w:r>
            <w:r>
              <w:rPr>
                <w:rFonts w:ascii="Times New Roman" w:hAnsi="Times New Roman" w:cs="Times New Roman"/>
                <w:sz w:val="24"/>
                <w:szCs w:val="24"/>
              </w:rPr>
              <w:t>,</w:t>
            </w:r>
            <w:r w:rsidRPr="00775C16">
              <w:rPr>
                <w:rFonts w:ascii="Times New Roman" w:hAnsi="Times New Roman" w:cs="Times New Roman"/>
                <w:sz w:val="24"/>
                <w:szCs w:val="24"/>
              </w:rPr>
              <w:t xml:space="preserve"> </w:t>
            </w:r>
            <w:r>
              <w:rPr>
                <w:rFonts w:ascii="Times New Roman" w:hAnsi="Times New Roman" w:cs="Times New Roman"/>
                <w:sz w:val="24"/>
                <w:szCs w:val="24"/>
              </w:rPr>
              <w:t xml:space="preserve">Įgaliotas specialistas </w:t>
            </w:r>
            <w:r w:rsidRPr="00D42C98">
              <w:rPr>
                <w:rFonts w:ascii="Times New Roman" w:eastAsia="Times New Roman" w:hAnsi="Times New Roman" w:cs="Times New Roman"/>
                <w:sz w:val="24"/>
                <w:szCs w:val="24"/>
                <w:lang w:eastAsia="lt-LT"/>
              </w:rPr>
              <w:t>teikia</w:t>
            </w:r>
            <w:r>
              <w:rPr>
                <w:rFonts w:ascii="Times New Roman" w:eastAsia="Times New Roman" w:hAnsi="Times New Roman" w:cs="Times New Roman"/>
                <w:sz w:val="24"/>
                <w:szCs w:val="24"/>
                <w:lang w:eastAsia="lt-LT"/>
              </w:rPr>
              <w:t xml:space="preserve"> paraišką</w:t>
            </w:r>
            <w:r w:rsidRPr="00D42C98">
              <w:rPr>
                <w:rFonts w:ascii="Times New Roman" w:eastAsia="Times New Roman" w:hAnsi="Times New Roman" w:cs="Times New Roman"/>
                <w:sz w:val="24"/>
                <w:szCs w:val="24"/>
                <w:lang w:eastAsia="lt-LT"/>
              </w:rPr>
              <w:t xml:space="preserve"> </w:t>
            </w:r>
            <w:r w:rsidRPr="00051906">
              <w:rPr>
                <w:rFonts w:ascii="Times New Roman" w:hAnsi="Times New Roman" w:cs="Times New Roman"/>
                <w:sz w:val="24"/>
                <w:szCs w:val="24"/>
              </w:rPr>
              <w:t xml:space="preserve">Paraiškų dėl </w:t>
            </w:r>
            <w:r>
              <w:rPr>
                <w:rFonts w:ascii="Times New Roman" w:hAnsi="Times New Roman" w:cs="Times New Roman"/>
                <w:sz w:val="24"/>
                <w:szCs w:val="24"/>
              </w:rPr>
              <w:t>f</w:t>
            </w:r>
            <w:r w:rsidRPr="00051906">
              <w:rPr>
                <w:rFonts w:ascii="Times New Roman" w:hAnsi="Times New Roman" w:cs="Times New Roman"/>
                <w:sz w:val="24"/>
                <w:szCs w:val="24"/>
              </w:rPr>
              <w:t xml:space="preserve">inansinės paramos medžiojamųjų gyvūnų daromos </w:t>
            </w:r>
            <w:r w:rsidRPr="00A06ECC">
              <w:rPr>
                <w:rFonts w:ascii="Times New Roman" w:hAnsi="Times New Roman" w:cs="Times New Roman"/>
                <w:sz w:val="24"/>
                <w:szCs w:val="24"/>
              </w:rPr>
              <w:t xml:space="preserve">žalos prevencijos priemonėms įgyvendinti bei įgyvendintų  prevencijos priemonių vertinimo komisijai (toliau </w:t>
            </w:r>
            <w:r w:rsidRPr="00A06ECC">
              <w:rPr>
                <w:rFonts w:ascii="Times New Roman" w:hAnsi="Times New Roman" w:cs="Times New Roman"/>
                <w:lang w:eastAsia="lt-LT"/>
              </w:rPr>
              <w:t>‒  Komisija)</w:t>
            </w:r>
            <w:r>
              <w:rPr>
                <w:rFonts w:ascii="Times New Roman" w:hAnsi="Times New Roman" w:cs="Times New Roman"/>
                <w:lang w:eastAsia="lt-LT"/>
              </w:rPr>
              <w:t>.</w:t>
            </w:r>
          </w:p>
          <w:p w14:paraId="5BB94C4D" w14:textId="77777777" w:rsidR="00EC5272" w:rsidRDefault="00EC5272" w:rsidP="00964071">
            <w:pPr>
              <w:tabs>
                <w:tab w:val="left" w:pos="678"/>
              </w:tabs>
              <w:spacing w:before="100" w:beforeAutospacing="1" w:after="100" w:afterAutospacing="1" w:line="240" w:lineRule="auto"/>
              <w:contextualSpacing/>
              <w:jc w:val="both"/>
              <w:rPr>
                <w:rFonts w:ascii="Times New Roman" w:eastAsia="Times New Roman" w:hAnsi="Times New Roman" w:cs="Times New Roman"/>
                <w:sz w:val="24"/>
                <w:szCs w:val="24"/>
                <w:lang w:eastAsia="lt-LT"/>
              </w:rPr>
            </w:pPr>
            <w:r w:rsidRPr="00491061">
              <w:rPr>
                <w:rFonts w:ascii="Times New Roman" w:eastAsia="Times New Roman" w:hAnsi="Times New Roman" w:cs="Times New Roman"/>
                <w:sz w:val="24"/>
                <w:szCs w:val="24"/>
                <w:lang w:eastAsia="lt-LT"/>
              </w:rPr>
              <w:t xml:space="preserve">Komisija įvertina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araiškose planuojamų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revencijos priemonių įgyvendinimo tikslingumą, efektyvumą ir priima sprendimą dėl teikimo skirti lėšas. Tuo tikslu surašomas Komisijos posėdžio protokolas, kurio pagrindu: </w:t>
            </w:r>
          </w:p>
          <w:p w14:paraId="6EB10488" w14:textId="77777777" w:rsidR="00EC5272" w:rsidRPr="00491061" w:rsidRDefault="00EC5272" w:rsidP="00964071">
            <w:pPr>
              <w:tabs>
                <w:tab w:val="left" w:pos="678"/>
              </w:tabs>
              <w:spacing w:before="100" w:beforeAutospacing="1" w:after="100" w:afterAutospacing="1"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1. </w:t>
            </w:r>
            <w:r w:rsidRPr="00491061">
              <w:rPr>
                <w:rFonts w:ascii="Times New Roman" w:eastAsia="Times New Roman" w:hAnsi="Times New Roman" w:cs="Times New Roman"/>
                <w:sz w:val="24"/>
                <w:szCs w:val="24"/>
                <w:lang w:eastAsia="lt-LT"/>
              </w:rPr>
              <w:t xml:space="preserve">jei priimtas sprendimas skirti lėšas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revencijos priemonėms finansuoti, Administracija apie tai raštu arba elektroniniu paštu informuoja </w:t>
            </w:r>
            <w:r>
              <w:rPr>
                <w:rFonts w:ascii="Times New Roman" w:hAnsi="Times New Roman" w:cs="Times New Roman"/>
                <w:sz w:val="24"/>
                <w:szCs w:val="24"/>
              </w:rPr>
              <w:t>Kompensacijos prašytoją</w:t>
            </w:r>
            <w:r w:rsidRPr="00491061">
              <w:rPr>
                <w:rFonts w:ascii="Times New Roman" w:eastAsia="Times New Roman" w:hAnsi="Times New Roman" w:cs="Times New Roman"/>
                <w:sz w:val="24"/>
                <w:szCs w:val="24"/>
                <w:lang w:eastAsia="lt-LT"/>
              </w:rPr>
              <w:t xml:space="preserve"> per 10 darbo dienų nuo posėdžio, kuriame buvo priimtas sprendimas, datos;</w:t>
            </w:r>
          </w:p>
          <w:p w14:paraId="1807B817" w14:textId="77777777" w:rsidR="00EC5272" w:rsidRPr="00491061" w:rsidRDefault="00EC5272" w:rsidP="00964071">
            <w:pPr>
              <w:tabs>
                <w:tab w:val="left" w:pos="1276"/>
                <w:tab w:val="left" w:pos="1843"/>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2. </w:t>
            </w:r>
            <w:r w:rsidRPr="00491061">
              <w:rPr>
                <w:rFonts w:ascii="Times New Roman" w:eastAsia="Times New Roman" w:hAnsi="Times New Roman" w:cs="Times New Roman"/>
                <w:sz w:val="24"/>
                <w:szCs w:val="24"/>
                <w:lang w:eastAsia="lt-LT"/>
              </w:rPr>
              <w:t xml:space="preserve">jei priimtas bet koks kitas sprendimas (neskirti lėšų,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araiškos svarstymą atidėti ar kt.), Administracija informuoja (raštu arba, atidėjus paraiškos svarstymą, – žodžiu arba elektroniniu paštu) apie tai </w:t>
            </w:r>
            <w:r>
              <w:rPr>
                <w:rFonts w:ascii="Times New Roman" w:hAnsi="Times New Roman" w:cs="Times New Roman"/>
                <w:sz w:val="24"/>
                <w:szCs w:val="24"/>
              </w:rPr>
              <w:t>Kompensacijos prašytoją</w:t>
            </w:r>
            <w:r w:rsidRPr="00491061">
              <w:rPr>
                <w:rFonts w:ascii="Times New Roman" w:eastAsia="Times New Roman" w:hAnsi="Times New Roman" w:cs="Times New Roman"/>
                <w:sz w:val="24"/>
                <w:szCs w:val="24"/>
                <w:lang w:eastAsia="lt-LT"/>
              </w:rPr>
              <w:t>, o esant reikalui – prašo papildyti ar patikslinti pateiktą dokumentaciją per 10 darbo dienų nuo posėdžio, kuriame buvo priimtas sprendimas, datos</w:t>
            </w:r>
            <w:r>
              <w:rPr>
                <w:rFonts w:ascii="Times New Roman" w:eastAsia="Times New Roman" w:hAnsi="Times New Roman" w:cs="Times New Roman"/>
                <w:sz w:val="24"/>
                <w:szCs w:val="24"/>
                <w:lang w:eastAsia="lt-LT"/>
              </w:rPr>
              <w:t>;</w:t>
            </w:r>
          </w:p>
          <w:p w14:paraId="7B2E065F" w14:textId="77777777" w:rsidR="00EC5272" w:rsidRDefault="00EC5272" w:rsidP="00964071">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491061">
              <w:rPr>
                <w:rFonts w:ascii="Times New Roman" w:eastAsia="Times New Roman" w:hAnsi="Times New Roman" w:cs="Times New Roman"/>
                <w:sz w:val="24"/>
                <w:szCs w:val="24"/>
              </w:rPr>
              <w:t xml:space="preserve">Komisija, </w:t>
            </w:r>
            <w:r>
              <w:rPr>
                <w:rFonts w:ascii="Times New Roman" w:eastAsia="Times New Roman" w:hAnsi="Times New Roman" w:cs="Times New Roman"/>
                <w:sz w:val="24"/>
                <w:szCs w:val="24"/>
              </w:rPr>
              <w:t>p</w:t>
            </w:r>
            <w:r w:rsidRPr="00491061">
              <w:rPr>
                <w:rFonts w:ascii="Times New Roman" w:eastAsia="Times New Roman" w:hAnsi="Times New Roman" w:cs="Times New Roman"/>
                <w:sz w:val="24"/>
                <w:szCs w:val="24"/>
              </w:rPr>
              <w:t>araišką įvertinusi teigiamai, siūlo Administracijos direktoriui pasirašyti finansavimo sutartį su Pareiškėju dėl lėšų kompensavimo, įgyvendinus Prevencijos</w:t>
            </w:r>
            <w:r>
              <w:rPr>
                <w:rFonts w:ascii="Times New Roman" w:eastAsia="Times New Roman" w:hAnsi="Times New Roman" w:cs="Times New Roman"/>
                <w:sz w:val="24"/>
                <w:szCs w:val="24"/>
              </w:rPr>
              <w:t xml:space="preserve"> </w:t>
            </w:r>
            <w:r w:rsidRPr="00491061">
              <w:rPr>
                <w:rFonts w:ascii="Times New Roman" w:eastAsia="Times New Roman" w:hAnsi="Times New Roman" w:cs="Times New Roman"/>
                <w:sz w:val="24"/>
                <w:szCs w:val="24"/>
              </w:rPr>
              <w:t>priemones</w:t>
            </w:r>
            <w:r>
              <w:rPr>
                <w:rFonts w:ascii="Times New Roman" w:eastAsia="Times New Roman" w:hAnsi="Times New Roman" w:cs="Times New Roman"/>
                <w:sz w:val="24"/>
                <w:szCs w:val="24"/>
              </w:rPr>
              <w:t>.</w:t>
            </w:r>
          </w:p>
          <w:p w14:paraId="2FB7574F" w14:textId="77777777" w:rsidR="00EC5272" w:rsidRPr="00491061" w:rsidRDefault="00EC5272" w:rsidP="00463CDC">
            <w:pPr>
              <w:tabs>
                <w:tab w:val="left" w:pos="851"/>
                <w:tab w:val="left" w:pos="1276"/>
                <w:tab w:val="left" w:pos="1843"/>
              </w:tabs>
              <w:spacing w:after="0" w:line="240" w:lineRule="auto"/>
              <w:jc w:val="both"/>
              <w:rPr>
                <w:rFonts w:ascii="Times New Roman" w:eastAsia="Times New Roman" w:hAnsi="Times New Roman" w:cs="Times New Roman"/>
                <w:sz w:val="24"/>
                <w:szCs w:val="24"/>
              </w:rPr>
            </w:pPr>
            <w:r w:rsidRPr="00491061">
              <w:rPr>
                <w:rFonts w:ascii="Times New Roman" w:eastAsia="Times New Roman" w:hAnsi="Times New Roman" w:cs="Times New Roman"/>
                <w:sz w:val="24"/>
                <w:szCs w:val="24"/>
                <w:lang w:eastAsia="lt-LT"/>
              </w:rPr>
              <w:t xml:space="preserve">Komisija, patikrinusi pateiktas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araiškas, atliktų darbų aktus, mokėjimo dokumentus, įrodančius medžiagų, paslaugų ir / ar atliktų darbų pirkimą, surašo išvadą dėl </w:t>
            </w:r>
            <w:r>
              <w:rPr>
                <w:rFonts w:ascii="Times New Roman" w:eastAsia="Times New Roman" w:hAnsi="Times New Roman" w:cs="Times New Roman"/>
                <w:sz w:val="24"/>
                <w:szCs w:val="24"/>
                <w:lang w:eastAsia="lt-LT"/>
              </w:rPr>
              <w:t>p</w:t>
            </w:r>
            <w:r w:rsidRPr="00491061">
              <w:rPr>
                <w:rFonts w:ascii="Times New Roman" w:eastAsia="Times New Roman" w:hAnsi="Times New Roman" w:cs="Times New Roman"/>
                <w:sz w:val="24"/>
                <w:szCs w:val="24"/>
                <w:lang w:eastAsia="lt-LT"/>
              </w:rPr>
              <w:t xml:space="preserve">revencijos priemonių atliktų darbų įgyvendinimo išlaidų kompensavimo tikslingumo, kurių pagrindu siūlo Administracijos direktoriui skirti lėšas tinkamai įgyvendintų medžiojamųjų gyvūnų daromos žalos prevencijos priemonių kompensavimui. </w:t>
            </w:r>
          </w:p>
          <w:p w14:paraId="279D41A6" w14:textId="77777777" w:rsidR="00EC5272" w:rsidRDefault="00EC5272" w:rsidP="00463CDC">
            <w:pPr>
              <w:tabs>
                <w:tab w:val="left" w:pos="851"/>
                <w:tab w:val="left" w:pos="1276"/>
                <w:tab w:val="left" w:pos="1843"/>
              </w:tabs>
              <w:spacing w:after="0" w:line="240" w:lineRule="auto"/>
              <w:jc w:val="both"/>
              <w:rPr>
                <w:rFonts w:ascii="Times New Roman" w:eastAsia="Times New Roman" w:hAnsi="Times New Roman" w:cs="Times New Roman"/>
                <w:sz w:val="24"/>
                <w:szCs w:val="24"/>
              </w:rPr>
            </w:pPr>
            <w:r w:rsidRPr="00491061">
              <w:rPr>
                <w:rFonts w:ascii="Times New Roman" w:eastAsia="Times New Roman" w:hAnsi="Times New Roman" w:cs="Times New Roman"/>
                <w:sz w:val="24"/>
                <w:szCs w:val="24"/>
                <w:lang w:eastAsia="lt-LT"/>
              </w:rPr>
              <w:t>Kompensuojamos lėšos pervedamos į žemės sklypų s</w:t>
            </w:r>
            <w:r w:rsidRPr="00491061">
              <w:rPr>
                <w:rFonts w:ascii="Times New Roman" w:eastAsia="Times New Roman" w:hAnsi="Times New Roman" w:cs="Times New Roman"/>
                <w:sz w:val="24"/>
                <w:szCs w:val="24"/>
              </w:rPr>
              <w:t xml:space="preserve">avininkų, valdytojų ar naudotojų </w:t>
            </w:r>
            <w:r w:rsidRPr="00491061">
              <w:rPr>
                <w:rFonts w:ascii="Times New Roman" w:eastAsia="Times New Roman" w:hAnsi="Times New Roman" w:cs="Times New Roman"/>
                <w:sz w:val="24"/>
                <w:szCs w:val="24"/>
                <w:lang w:eastAsia="lt-LT"/>
              </w:rPr>
              <w:t xml:space="preserve">nurodytas </w:t>
            </w:r>
            <w:r w:rsidRPr="00491061">
              <w:rPr>
                <w:rFonts w:ascii="Times New Roman" w:eastAsia="Times New Roman" w:hAnsi="Times New Roman" w:cs="Times New Roman"/>
                <w:sz w:val="24"/>
                <w:szCs w:val="24"/>
              </w:rPr>
              <w:t>sąskaitas.</w:t>
            </w:r>
          </w:p>
          <w:p w14:paraId="56EC4FE0" w14:textId="77777777" w:rsidR="00EC5272" w:rsidRPr="00463CDC" w:rsidRDefault="00EC5272" w:rsidP="00463CDC">
            <w:pPr>
              <w:tabs>
                <w:tab w:val="left" w:pos="851"/>
                <w:tab w:val="left" w:pos="1276"/>
                <w:tab w:val="left" w:pos="1843"/>
              </w:tabs>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Kompensacijos prašytojas</w:t>
            </w:r>
            <w:r w:rsidRPr="003103B6">
              <w:rPr>
                <w:rFonts w:ascii="Times New Roman" w:eastAsia="Times New Roman" w:hAnsi="Times New Roman" w:cs="Times New Roman"/>
                <w:sz w:val="24"/>
                <w:szCs w:val="24"/>
                <w:lang w:eastAsia="lt-LT"/>
              </w:rPr>
              <w:t xml:space="preserve"> apie prašymo nagrinėjimą informuojamas prašyme nurodytu informavimo būdu: betarpiškai prašymo pateikimo vietoje, registruotu laišku,  elektroniniu paštu ar per elektroninio pristatymo informacinę sistemą.</w:t>
            </w:r>
          </w:p>
        </w:tc>
      </w:tr>
      <w:tr w:rsidR="00443D3E" w:rsidRPr="00E92FEA" w14:paraId="22049BD9" w14:textId="77777777" w:rsidTr="00EC5272">
        <w:trPr>
          <w:trHeight w:val="1118"/>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E11CBFB" w14:textId="5CA66837" w:rsidR="00443D3E" w:rsidRPr="00E92FEA" w:rsidRDefault="00550C0B"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lastRenderedPageBreak/>
              <w:t>P</w:t>
            </w:r>
            <w:r w:rsidR="00443D3E" w:rsidRPr="00E92FEA">
              <w:rPr>
                <w:rFonts w:ascii="Times New Roman" w:eastAsia="Times New Roman" w:hAnsi="Times New Roman" w:cs="Times New Roman"/>
                <w:b/>
                <w:bCs/>
                <w:color w:val="FFFFFF"/>
                <w:sz w:val="24"/>
                <w:szCs w:val="24"/>
                <w:lang w:eastAsia="lt-LT"/>
              </w:rPr>
              <w:t>aslaugos teikėjas</w:t>
            </w:r>
          </w:p>
        </w:tc>
        <w:tc>
          <w:tcPr>
            <w:tcW w:w="8788" w:type="dxa"/>
            <w:tcBorders>
              <w:top w:val="nil"/>
              <w:left w:val="nil"/>
              <w:bottom w:val="nil"/>
              <w:right w:val="nil"/>
            </w:tcBorders>
            <w:shd w:val="clear" w:color="auto" w:fill="FAFAFA"/>
            <w:tcMar>
              <w:top w:w="255" w:type="dxa"/>
              <w:left w:w="300" w:type="dxa"/>
              <w:bottom w:w="255" w:type="dxa"/>
              <w:right w:w="300" w:type="dxa"/>
            </w:tcMar>
            <w:vAlign w:val="center"/>
          </w:tcPr>
          <w:p w14:paraId="5995F940" w14:textId="6C1DC046" w:rsidR="00550C0B" w:rsidRPr="00550C0B" w:rsidRDefault="006968D1" w:rsidP="006968D1">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550C0B">
              <w:rPr>
                <w:rFonts w:ascii="Times New Roman" w:eastAsia="Times New Roman" w:hAnsi="Times New Roman" w:cs="Times New Roman"/>
                <w:sz w:val="24"/>
                <w:szCs w:val="24"/>
                <w:lang w:eastAsia="lt-LT"/>
              </w:rPr>
              <w:t xml:space="preserve">Aplinkos apsaugos skyrius </w:t>
            </w:r>
          </w:p>
          <w:p w14:paraId="2E514E11" w14:textId="387BDF50" w:rsidR="006968D1" w:rsidRPr="00550C0B" w:rsidRDefault="00550C0B" w:rsidP="006968D1">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550C0B">
              <w:rPr>
                <w:rFonts w:ascii="Times New Roman" w:eastAsia="Times New Roman" w:hAnsi="Times New Roman" w:cs="Times New Roman"/>
                <w:sz w:val="24"/>
                <w:szCs w:val="24"/>
                <w:lang w:eastAsia="lt-LT"/>
              </w:rPr>
              <w:t xml:space="preserve">Aplinkos apsaugos skyriaus </w:t>
            </w:r>
            <w:r w:rsidR="006968D1" w:rsidRPr="00550C0B">
              <w:rPr>
                <w:rFonts w:ascii="Times New Roman" w:eastAsia="Times New Roman" w:hAnsi="Times New Roman" w:cs="Times New Roman"/>
                <w:sz w:val="24"/>
                <w:szCs w:val="24"/>
                <w:lang w:eastAsia="lt-LT"/>
              </w:rPr>
              <w:t>specialistai</w:t>
            </w:r>
          </w:p>
          <w:p w14:paraId="5A6DD334" w14:textId="18249C28" w:rsidR="00720570" w:rsidRDefault="00443D3E" w:rsidP="00443D3E">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E92FEA">
              <w:rPr>
                <w:rFonts w:ascii="Times New Roman" w:eastAsia="Times New Roman" w:hAnsi="Times New Roman" w:cs="Times New Roman"/>
                <w:sz w:val="24"/>
                <w:szCs w:val="24"/>
                <w:lang w:eastAsia="lt-LT"/>
              </w:rPr>
              <w:t xml:space="preserve">Tel. </w:t>
            </w:r>
            <w:r w:rsidRPr="00720570">
              <w:rPr>
                <w:rFonts w:ascii="Times New Roman" w:eastAsia="Times New Roman" w:hAnsi="Times New Roman" w:cs="Times New Roman"/>
                <w:color w:val="000000" w:themeColor="text1"/>
                <w:sz w:val="24"/>
                <w:szCs w:val="24"/>
                <w:lang w:eastAsia="lt-LT"/>
              </w:rPr>
              <w:t>+370 </w:t>
            </w:r>
            <w:r w:rsidR="00720570" w:rsidRPr="00720570">
              <w:rPr>
                <w:rFonts w:ascii="Times New Roman" w:eastAsia="Times New Roman" w:hAnsi="Times New Roman" w:cs="Times New Roman"/>
                <w:color w:val="000000" w:themeColor="text1"/>
                <w:sz w:val="24"/>
                <w:szCs w:val="24"/>
                <w:lang w:eastAsia="lt-LT"/>
              </w:rPr>
              <w:t>443 42 646</w:t>
            </w:r>
          </w:p>
          <w:p w14:paraId="2517EDA5" w14:textId="23FA752C" w:rsidR="00443D3E" w:rsidRPr="00E92FEA" w:rsidRDefault="00443D3E" w:rsidP="00443D3E">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E92FEA">
              <w:rPr>
                <w:rFonts w:ascii="Times New Roman" w:eastAsia="Times New Roman" w:hAnsi="Times New Roman" w:cs="Times New Roman"/>
                <w:sz w:val="24"/>
                <w:szCs w:val="24"/>
                <w:lang w:eastAsia="lt-LT"/>
              </w:rPr>
              <w:t>El. paštas </w:t>
            </w:r>
            <w:r w:rsidR="006968D1">
              <w:rPr>
                <w:rFonts w:ascii="Times New Roman" w:eastAsia="Times New Roman" w:hAnsi="Times New Roman" w:cs="Times New Roman"/>
                <w:sz w:val="24"/>
                <w:szCs w:val="24"/>
                <w:lang w:eastAsia="lt-LT"/>
              </w:rPr>
              <w:t>aplinkossk@mazeikiai.lt</w:t>
            </w:r>
            <w:r w:rsidRPr="006968D1">
              <w:rPr>
                <w:rFonts w:ascii="Times New Roman" w:eastAsia="Times New Roman" w:hAnsi="Times New Roman" w:cs="Times New Roman"/>
                <w:color w:val="0070C0"/>
                <w:sz w:val="24"/>
                <w:szCs w:val="24"/>
                <w:lang w:eastAsia="lt-LT"/>
              </w:rPr>
              <w:t xml:space="preserve"> </w:t>
            </w:r>
          </w:p>
        </w:tc>
      </w:tr>
      <w:tr w:rsidR="00443D3E" w:rsidRPr="00E92FEA" w14:paraId="6A90610E" w14:textId="77777777" w:rsidTr="00EC5272">
        <w:trPr>
          <w:trHeight w:val="1467"/>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443147F4" w14:textId="0706BD22" w:rsidR="00443D3E" w:rsidRPr="00E92FEA"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t>Paslaugos inicijavimo formos ir specialūs priedai</w:t>
            </w:r>
          </w:p>
        </w:tc>
        <w:tc>
          <w:tcPr>
            <w:tcW w:w="8788" w:type="dxa"/>
            <w:tcBorders>
              <w:top w:val="nil"/>
              <w:left w:val="nil"/>
              <w:bottom w:val="nil"/>
              <w:right w:val="nil"/>
            </w:tcBorders>
            <w:tcMar>
              <w:top w:w="255" w:type="dxa"/>
              <w:left w:w="300" w:type="dxa"/>
              <w:bottom w:w="255" w:type="dxa"/>
              <w:right w:w="300" w:type="dxa"/>
            </w:tcMar>
            <w:vAlign w:val="center"/>
          </w:tcPr>
          <w:p w14:paraId="4889D3D5" w14:textId="4E10A5B8" w:rsidR="00BD51C6" w:rsidRPr="00E92FEA" w:rsidRDefault="00393030" w:rsidP="00443D3E">
            <w:pPr>
              <w:tabs>
                <w:tab w:val="left" w:pos="5812"/>
              </w:tabs>
              <w:spacing w:line="240" w:lineRule="auto"/>
              <w:ind w:right="-29"/>
              <w:contextualSpacing/>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Paraiškos forma </w:t>
            </w:r>
            <w:r w:rsidR="00BD51C6" w:rsidRPr="00E92FEA">
              <w:rPr>
                <w:rFonts w:ascii="Times New Roman" w:eastAsia="Times New Roman" w:hAnsi="Times New Roman" w:cs="Times New Roman"/>
                <w:color w:val="000000"/>
                <w:sz w:val="24"/>
                <w:szCs w:val="24"/>
                <w:lang w:eastAsia="lt-LT"/>
              </w:rPr>
              <w:t>pateikiama paslaugos aprašymo pabaigoje</w:t>
            </w:r>
            <w:r w:rsidR="00C977F6">
              <w:rPr>
                <w:rFonts w:ascii="Times New Roman" w:eastAsia="Times New Roman" w:hAnsi="Times New Roman" w:cs="Times New Roman"/>
                <w:color w:val="000000"/>
                <w:sz w:val="24"/>
                <w:szCs w:val="24"/>
                <w:lang w:eastAsia="lt-LT"/>
              </w:rPr>
              <w:t xml:space="preserve"> arba </w:t>
            </w:r>
            <w:hyperlink r:id="rId14" w:history="1">
              <w:r w:rsidR="00C977F6" w:rsidRPr="00C977F6">
                <w:rPr>
                  <w:rStyle w:val="Hipersaitas"/>
                  <w:rFonts w:ascii="Times New Roman" w:eastAsia="Times New Roman" w:hAnsi="Times New Roman" w:cs="Times New Roman"/>
                  <w:sz w:val="24"/>
                  <w:szCs w:val="24"/>
                  <w:lang w:eastAsia="lt-LT"/>
                </w:rPr>
                <w:t>čia</w:t>
              </w:r>
            </w:hyperlink>
            <w:r w:rsidR="00067893">
              <w:rPr>
                <w:rFonts w:ascii="Times New Roman" w:eastAsia="Times New Roman" w:hAnsi="Times New Roman" w:cs="Times New Roman"/>
                <w:color w:val="000000"/>
                <w:sz w:val="24"/>
                <w:szCs w:val="24"/>
                <w:lang w:eastAsia="lt-LT"/>
              </w:rPr>
              <w:t>.</w:t>
            </w:r>
            <w:r w:rsidR="00BD51C6" w:rsidRPr="00E92FEA">
              <w:rPr>
                <w:rFonts w:ascii="Times New Roman" w:eastAsia="Times New Roman" w:hAnsi="Times New Roman" w:cs="Times New Roman"/>
                <w:color w:val="000000"/>
                <w:sz w:val="24"/>
                <w:szCs w:val="24"/>
                <w:lang w:eastAsia="lt-LT"/>
              </w:rPr>
              <w:t xml:space="preserve"> </w:t>
            </w:r>
          </w:p>
        </w:tc>
      </w:tr>
      <w:tr w:rsidR="00443D3E" w:rsidRPr="00E92FEA" w14:paraId="0B7C27C7" w14:textId="77777777" w:rsidTr="00D32904">
        <w:trPr>
          <w:trHeight w:val="2157"/>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98A89C" w14:textId="77777777" w:rsidR="00443D3E" w:rsidRPr="00E92FEA"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t>Informacija ir dokumentai, kuriuos turi pateikti asmuo</w:t>
            </w:r>
          </w:p>
        </w:tc>
        <w:tc>
          <w:tcPr>
            <w:tcW w:w="8788" w:type="dxa"/>
            <w:tcBorders>
              <w:top w:val="nil"/>
              <w:left w:val="nil"/>
              <w:bottom w:val="nil"/>
              <w:right w:val="nil"/>
            </w:tcBorders>
            <w:tcMar>
              <w:top w:w="255" w:type="dxa"/>
              <w:left w:w="300" w:type="dxa"/>
              <w:bottom w:w="255" w:type="dxa"/>
              <w:right w:w="300" w:type="dxa"/>
            </w:tcMar>
            <w:vAlign w:val="center"/>
          </w:tcPr>
          <w:p w14:paraId="5EC7A9F5" w14:textId="1E0B46F2" w:rsidR="00FA23A9" w:rsidRPr="009F2CC7" w:rsidRDefault="009F2CC7" w:rsidP="009F2CC7">
            <w:pPr>
              <w:tabs>
                <w:tab w:val="left" w:pos="1418"/>
              </w:tabs>
              <w:spacing w:after="195"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N</w:t>
            </w:r>
            <w:r w:rsidR="00FA23A9" w:rsidRPr="009F2CC7">
              <w:rPr>
                <w:rFonts w:ascii="Times New Roman" w:eastAsia="Times New Roman" w:hAnsi="Times New Roman" w:cs="Times New Roman"/>
                <w:sz w:val="24"/>
                <w:szCs w:val="24"/>
                <w:lang w:eastAsia="lt-LT"/>
              </w:rPr>
              <w:t xml:space="preserve">ustatytos formos prašymas, </w:t>
            </w:r>
            <w:r w:rsidR="00FA23A9" w:rsidRPr="009F2CC7">
              <w:rPr>
                <w:rFonts w:ascii="Times New Roman" w:hAnsi="Times New Roman" w:cs="Times New Roman"/>
                <w:sz w:val="24"/>
                <w:szCs w:val="24"/>
              </w:rPr>
              <w:t>kuriame</w:t>
            </w:r>
            <w:r w:rsidR="00FA23A9" w:rsidRPr="009F2CC7">
              <w:rPr>
                <w:rFonts w:ascii="Times New Roman" w:eastAsia="Times New Roman" w:hAnsi="Times New Roman" w:cs="Times New Roman"/>
                <w:sz w:val="24"/>
                <w:szCs w:val="24"/>
                <w:lang w:eastAsia="lt-LT"/>
              </w:rPr>
              <w:t xml:space="preserve"> nurodomi prašymo motyvai,  įrašomi duomenys į atitinkamas grafas ir išvardijami pridedami priedai (apie priedų pateikimo būdus skaityti šio paslaugos aprašymo skiltyje „Pastabose“) (tuo atveju, kai prašymą teikia asmuo, kurio deklaruota gyvenamoji vieta arba yra įtrauktas į gyvenamosios vietos nedeklaravusių asmenų apskaitą kitoje savivaldybėje. </w:t>
            </w:r>
          </w:p>
          <w:p w14:paraId="2CD0043B" w14:textId="099F8459" w:rsidR="00FA23A9" w:rsidRPr="00ED720D" w:rsidRDefault="009F2CC7" w:rsidP="00FA23A9">
            <w:pPr>
              <w:tabs>
                <w:tab w:val="left" w:pos="1418"/>
              </w:tabs>
              <w:spacing w:after="195"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2. </w:t>
            </w:r>
            <w:r w:rsidR="00FA23A9" w:rsidRPr="00F46A9C">
              <w:rPr>
                <w:rFonts w:ascii="Times New Roman" w:hAnsi="Times New Roman" w:cs="Times New Roman"/>
                <w:sz w:val="24"/>
                <w:szCs w:val="24"/>
              </w:rPr>
              <w:t xml:space="preserve">Asmens tapatybę patvirtinantis dokumentas (pateikiamas galiojantis Lietuvos Respublikos pasas arba asmens tapatybės kortelė, arba laikinasis pažymėjimas, jeigu Lietuvos Respublikos pilietis prarado Lietuvos Respublikos piliečio pasą ar asmens tapatybės kortelę ar jų kopija) (apie tokio dokumento teikimą plačiau skaityti šio aprašymo skiltyje „Pastabos“) </w:t>
            </w:r>
            <w:r w:rsidR="00FA23A9" w:rsidRPr="00F46A9C">
              <w:rPr>
                <w:rFonts w:ascii="Times New Roman" w:eastAsia="Calibri" w:hAnsi="Times New Roman" w:cs="Times New Roman"/>
                <w:sz w:val="24"/>
                <w:szCs w:val="24"/>
              </w:rPr>
              <w:t xml:space="preserve">(tuo atveju, kai prašymą teikia </w:t>
            </w:r>
            <w:r w:rsidR="00FA23A9" w:rsidRPr="00F46A9C">
              <w:rPr>
                <w:rFonts w:eastAsia="Times New Roman" w:cstheme="minorHAnsi"/>
                <w:color w:val="000000"/>
                <w:lang w:val="fi-FI"/>
              </w:rPr>
              <w:t xml:space="preserve">asmuo, </w:t>
            </w:r>
            <w:r w:rsidR="00FA23A9" w:rsidRPr="00F46A9C">
              <w:rPr>
                <w:rFonts w:ascii="Times New Roman" w:hAnsi="Times New Roman" w:cs="Times New Roman"/>
                <w:sz w:val="24"/>
                <w:szCs w:val="24"/>
              </w:rPr>
              <w:t>kurio deklaruota gyvenamoji vieta arba yra įtrauktas į gyvenamosios vietos nedeklaravusių asmenų apskaitą kitoje savivaldybėje.</w:t>
            </w:r>
            <w:r w:rsidR="00FA23A9" w:rsidRPr="00F46A9C">
              <w:rPr>
                <w:rFonts w:ascii="Times New Roman" w:eastAsia="Calibri" w:hAnsi="Times New Roman" w:cs="Times New Roman"/>
                <w:sz w:val="24"/>
                <w:szCs w:val="24"/>
              </w:rPr>
              <w:t xml:space="preserve"> </w:t>
            </w:r>
          </w:p>
          <w:p w14:paraId="433F184F" w14:textId="5DC100FD" w:rsidR="00FA23A9" w:rsidRDefault="009F2CC7" w:rsidP="00FA23A9">
            <w:pPr>
              <w:tabs>
                <w:tab w:val="left" w:pos="1418"/>
              </w:tabs>
              <w:spacing w:after="195"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3. </w:t>
            </w:r>
            <w:r w:rsidR="00FA23A9" w:rsidRPr="00F46A9C">
              <w:rPr>
                <w:rFonts w:ascii="Times New Roman" w:hAnsi="Times New Roman" w:cs="Times New Roman"/>
                <w:sz w:val="24"/>
                <w:szCs w:val="24"/>
              </w:rPr>
              <w:t xml:space="preserve">Įgaliojimas (jeigu prašymą pasirašo ir dokumentus pateikia įgaliotas asmuo) (Civilinio kodekso reikalavimus atitinkantį įgaliojimą (ar jo kopija) atstovauti fizinį asmenį ar juridinį asmenį viešosioms ir administracinėms paslaugoms gauti (jeigu šis įgaliojimas neįregistruotas Įgaliojimų registre) (apie tokio dokumento teikimą plačiau skaityti šio aprašymo skiltyje „Pastabos“) </w:t>
            </w:r>
            <w:r w:rsidR="00FA23A9" w:rsidRPr="00F46A9C">
              <w:rPr>
                <w:rFonts w:ascii="Times New Roman" w:eastAsia="Calibri" w:hAnsi="Times New Roman" w:cs="Times New Roman"/>
                <w:sz w:val="24"/>
                <w:szCs w:val="24"/>
              </w:rPr>
              <w:t xml:space="preserve">(tuo atveju, kai prašymą teikia </w:t>
            </w:r>
            <w:r w:rsidR="00FA23A9" w:rsidRPr="00F46A9C">
              <w:rPr>
                <w:rFonts w:ascii="Times New Roman" w:eastAsia="Times New Roman" w:hAnsi="Times New Roman" w:cs="Times New Roman"/>
                <w:color w:val="000000"/>
                <w:sz w:val="24"/>
                <w:szCs w:val="24"/>
                <w:lang w:val="fi-FI"/>
              </w:rPr>
              <w:t>asmuo, kurio deklaruota gyvenamoji vieta arba yra įtrauktas į gyvenamosios vietos nedeklaravusių asmenų apskaitą</w:t>
            </w:r>
            <w:r w:rsidR="00FA23A9" w:rsidRPr="00F46A9C">
              <w:rPr>
                <w:rFonts w:ascii="Times New Roman" w:eastAsia="Times New Roman" w:hAnsi="Times New Roman" w:cs="Times New Roman"/>
                <w:sz w:val="24"/>
                <w:szCs w:val="24"/>
                <w:lang w:val="fi-FI"/>
              </w:rPr>
              <w:t xml:space="preserve"> </w:t>
            </w:r>
            <w:r w:rsidR="00FA23A9" w:rsidRPr="00F46A9C">
              <w:rPr>
                <w:rFonts w:ascii="Times New Roman" w:eastAsia="Times New Roman" w:hAnsi="Times New Roman" w:cs="Times New Roman"/>
                <w:color w:val="000000"/>
                <w:sz w:val="24"/>
                <w:szCs w:val="24"/>
                <w:lang w:val="fi-FI"/>
              </w:rPr>
              <w:t>kitoje savivaldybėje)</w:t>
            </w:r>
            <w:r w:rsidR="00FA23A9" w:rsidRPr="00F46A9C">
              <w:rPr>
                <w:rFonts w:ascii="Times New Roman" w:eastAsia="Calibri" w:hAnsi="Times New Roman" w:cs="Times New Roman"/>
                <w:sz w:val="24"/>
                <w:szCs w:val="24"/>
              </w:rPr>
              <w:t xml:space="preserve">. </w:t>
            </w:r>
          </w:p>
          <w:p w14:paraId="7D87E937" w14:textId="50149647" w:rsidR="00C6559B" w:rsidRDefault="009F2CC7" w:rsidP="00C6559B">
            <w:pPr>
              <w:spacing w:line="240" w:lineRule="auto"/>
              <w:contextualSpacing/>
              <w:jc w:val="both"/>
              <w:rPr>
                <w:rFonts w:ascii="Times New Roman" w:hAnsi="Times New Roman" w:cs="Times New Roman"/>
                <w:color w:val="292B30"/>
                <w:sz w:val="24"/>
                <w:szCs w:val="24"/>
              </w:rPr>
            </w:pPr>
            <w:r>
              <w:rPr>
                <w:rFonts w:ascii="Times New Roman" w:hAnsi="Times New Roman" w:cs="Times New Roman"/>
                <w:color w:val="292B30"/>
                <w:sz w:val="24"/>
                <w:szCs w:val="24"/>
              </w:rPr>
              <w:lastRenderedPageBreak/>
              <w:t>4.</w:t>
            </w:r>
            <w:r w:rsidR="00C87DDD">
              <w:rPr>
                <w:rFonts w:ascii="Times New Roman" w:hAnsi="Times New Roman" w:cs="Times New Roman"/>
                <w:color w:val="292B30"/>
                <w:sz w:val="24"/>
                <w:szCs w:val="24"/>
              </w:rPr>
              <w:t xml:space="preserve"> </w:t>
            </w:r>
            <w:r>
              <w:rPr>
                <w:rFonts w:ascii="Times New Roman" w:hAnsi="Times New Roman" w:cs="Times New Roman"/>
                <w:color w:val="292B30"/>
                <w:sz w:val="24"/>
                <w:szCs w:val="24"/>
              </w:rPr>
              <w:t>Ž</w:t>
            </w:r>
            <w:r w:rsidR="00C6559B" w:rsidRPr="00FC6D20">
              <w:rPr>
                <w:rFonts w:ascii="Times New Roman" w:hAnsi="Times New Roman" w:cs="Times New Roman"/>
                <w:color w:val="292B30"/>
                <w:sz w:val="24"/>
                <w:szCs w:val="24"/>
              </w:rPr>
              <w:t>emės sklypo (-ų) nuosavybės, valdymo ar naudojimo teisę patvirtinančių dokumentų kopijos</w:t>
            </w:r>
            <w:r w:rsidR="00C6559B">
              <w:rPr>
                <w:rFonts w:ascii="Times New Roman" w:hAnsi="Times New Roman" w:cs="Times New Roman"/>
                <w:color w:val="292B30"/>
                <w:sz w:val="24"/>
                <w:szCs w:val="24"/>
              </w:rPr>
              <w:t>.</w:t>
            </w:r>
          </w:p>
          <w:p w14:paraId="537308BE" w14:textId="77777777" w:rsidR="009F2CC7" w:rsidRPr="00FC6D20" w:rsidRDefault="009F2CC7" w:rsidP="00C6559B">
            <w:pPr>
              <w:spacing w:line="240" w:lineRule="auto"/>
              <w:contextualSpacing/>
              <w:jc w:val="both"/>
              <w:rPr>
                <w:rFonts w:ascii="Times New Roman" w:hAnsi="Times New Roman" w:cs="Times New Roman"/>
                <w:color w:val="292B30"/>
                <w:sz w:val="24"/>
                <w:szCs w:val="24"/>
              </w:rPr>
            </w:pPr>
          </w:p>
          <w:p w14:paraId="620AEA99" w14:textId="16DD3056" w:rsidR="00C6559B" w:rsidRDefault="009F2CC7" w:rsidP="00C6559B">
            <w:pPr>
              <w:spacing w:line="240" w:lineRule="auto"/>
              <w:contextualSpacing/>
              <w:jc w:val="both"/>
              <w:rPr>
                <w:rFonts w:ascii="Times New Roman" w:hAnsi="Times New Roman" w:cs="Times New Roman"/>
                <w:color w:val="292B30"/>
                <w:sz w:val="24"/>
                <w:szCs w:val="24"/>
              </w:rPr>
            </w:pPr>
            <w:bookmarkStart w:id="11" w:name="part_3a73b253f5f14c63a4aafe818e4ef30b"/>
            <w:bookmarkEnd w:id="11"/>
            <w:r>
              <w:rPr>
                <w:rFonts w:ascii="Times New Roman" w:hAnsi="Times New Roman" w:cs="Times New Roman"/>
                <w:color w:val="292B30"/>
                <w:sz w:val="24"/>
                <w:szCs w:val="24"/>
              </w:rPr>
              <w:t>5</w:t>
            </w:r>
            <w:r w:rsidR="00C6559B" w:rsidRPr="00FC6D20">
              <w:rPr>
                <w:rFonts w:ascii="Times New Roman" w:hAnsi="Times New Roman" w:cs="Times New Roman"/>
                <w:color w:val="292B30"/>
                <w:sz w:val="24"/>
                <w:szCs w:val="24"/>
              </w:rPr>
              <w:t xml:space="preserve">. </w:t>
            </w:r>
            <w:r>
              <w:rPr>
                <w:rFonts w:ascii="Times New Roman" w:hAnsi="Times New Roman" w:cs="Times New Roman"/>
                <w:color w:val="292B30"/>
                <w:sz w:val="24"/>
                <w:szCs w:val="24"/>
              </w:rPr>
              <w:t>Ž</w:t>
            </w:r>
            <w:r w:rsidR="00C6559B" w:rsidRPr="00C6559B">
              <w:rPr>
                <w:rFonts w:ascii="Times New Roman" w:hAnsi="Times New Roman" w:cs="Times New Roman"/>
                <w:color w:val="292B30"/>
                <w:sz w:val="24"/>
                <w:szCs w:val="24"/>
              </w:rPr>
              <w:t>emės sklypo (-ų) planas (-ai) (schema), kuriame (-</w:t>
            </w:r>
            <w:proofErr w:type="spellStart"/>
            <w:r w:rsidR="00C6559B" w:rsidRPr="00C6559B">
              <w:rPr>
                <w:rFonts w:ascii="Times New Roman" w:hAnsi="Times New Roman" w:cs="Times New Roman"/>
                <w:color w:val="292B30"/>
                <w:sz w:val="24"/>
                <w:szCs w:val="24"/>
              </w:rPr>
              <w:t>uose</w:t>
            </w:r>
            <w:proofErr w:type="spellEnd"/>
            <w:r w:rsidR="00C6559B" w:rsidRPr="00C6559B">
              <w:rPr>
                <w:rFonts w:ascii="Times New Roman" w:hAnsi="Times New Roman" w:cs="Times New Roman"/>
                <w:color w:val="292B30"/>
                <w:sz w:val="24"/>
                <w:szCs w:val="24"/>
              </w:rPr>
              <w:t>) pažymėtos prevencijos priemonių vykdymo vietos</w:t>
            </w:r>
            <w:r w:rsidR="00C6559B">
              <w:rPr>
                <w:rFonts w:ascii="Times New Roman" w:hAnsi="Times New Roman" w:cs="Times New Roman"/>
                <w:color w:val="292B30"/>
                <w:sz w:val="24"/>
                <w:szCs w:val="24"/>
              </w:rPr>
              <w:t>.</w:t>
            </w:r>
          </w:p>
          <w:p w14:paraId="07424EB1" w14:textId="77777777" w:rsidR="009F2CC7" w:rsidRPr="00C6559B" w:rsidRDefault="009F2CC7" w:rsidP="00C6559B">
            <w:pPr>
              <w:spacing w:line="240" w:lineRule="auto"/>
              <w:contextualSpacing/>
              <w:jc w:val="both"/>
              <w:rPr>
                <w:rFonts w:ascii="Times New Roman" w:hAnsi="Times New Roman" w:cs="Times New Roman"/>
                <w:color w:val="292B30"/>
                <w:sz w:val="24"/>
                <w:szCs w:val="24"/>
              </w:rPr>
            </w:pPr>
          </w:p>
          <w:p w14:paraId="57D6E717" w14:textId="2D16E506" w:rsidR="00C6559B" w:rsidRDefault="009F2CC7" w:rsidP="00C6559B">
            <w:pPr>
              <w:spacing w:line="240" w:lineRule="auto"/>
              <w:contextualSpacing/>
              <w:jc w:val="both"/>
              <w:rPr>
                <w:rFonts w:ascii="Times New Roman" w:hAnsi="Times New Roman" w:cs="Times New Roman"/>
                <w:color w:val="292B30"/>
                <w:sz w:val="24"/>
                <w:szCs w:val="24"/>
              </w:rPr>
            </w:pPr>
            <w:bookmarkStart w:id="12" w:name="part_3d48f1b03ffe477194def0cc1663ae1b"/>
            <w:bookmarkEnd w:id="12"/>
            <w:r>
              <w:rPr>
                <w:rFonts w:ascii="Times New Roman" w:hAnsi="Times New Roman" w:cs="Times New Roman"/>
                <w:color w:val="292B30"/>
                <w:sz w:val="24"/>
                <w:szCs w:val="24"/>
              </w:rPr>
              <w:t>6</w:t>
            </w:r>
            <w:r w:rsidR="00C6559B" w:rsidRPr="00FC6D20">
              <w:rPr>
                <w:rFonts w:ascii="Times New Roman" w:hAnsi="Times New Roman" w:cs="Times New Roman"/>
                <w:color w:val="292B30"/>
                <w:sz w:val="24"/>
                <w:szCs w:val="24"/>
              </w:rPr>
              <w:t>. N</w:t>
            </w:r>
            <w:r w:rsidR="00C6559B" w:rsidRPr="00C6559B">
              <w:rPr>
                <w:rFonts w:ascii="Times New Roman" w:hAnsi="Times New Roman" w:cs="Times New Roman"/>
                <w:color w:val="292B30"/>
                <w:sz w:val="24"/>
                <w:szCs w:val="24"/>
              </w:rPr>
              <w:t>umatomų vykdyti darbų, paslaugų pirkimo, priemonių įsigijimo preliminari sąmata</w:t>
            </w:r>
            <w:r w:rsidR="00C6559B">
              <w:rPr>
                <w:rFonts w:ascii="Times New Roman" w:hAnsi="Times New Roman" w:cs="Times New Roman"/>
                <w:color w:val="292B30"/>
                <w:sz w:val="24"/>
                <w:szCs w:val="24"/>
              </w:rPr>
              <w:t>.</w:t>
            </w:r>
          </w:p>
          <w:p w14:paraId="236E9800" w14:textId="77777777" w:rsidR="009F2CC7" w:rsidRPr="00C6559B" w:rsidRDefault="009F2CC7" w:rsidP="00C6559B">
            <w:pPr>
              <w:spacing w:line="240" w:lineRule="auto"/>
              <w:contextualSpacing/>
              <w:jc w:val="both"/>
              <w:rPr>
                <w:rFonts w:ascii="Times New Roman" w:hAnsi="Times New Roman" w:cs="Times New Roman"/>
                <w:color w:val="292B30"/>
                <w:sz w:val="24"/>
                <w:szCs w:val="24"/>
              </w:rPr>
            </w:pPr>
          </w:p>
          <w:p w14:paraId="6A6C52B1" w14:textId="20C57371" w:rsidR="00C6559B" w:rsidRDefault="009F2CC7" w:rsidP="00C6559B">
            <w:pPr>
              <w:spacing w:line="240" w:lineRule="auto"/>
              <w:contextualSpacing/>
              <w:jc w:val="both"/>
              <w:rPr>
                <w:rFonts w:ascii="Times New Roman" w:hAnsi="Times New Roman" w:cs="Times New Roman"/>
                <w:color w:val="292B30"/>
                <w:sz w:val="24"/>
                <w:szCs w:val="24"/>
              </w:rPr>
            </w:pPr>
            <w:bookmarkStart w:id="13" w:name="part_5f8707e4e07e475bbc5d2a55aa8fa5fb"/>
            <w:bookmarkEnd w:id="13"/>
            <w:r>
              <w:rPr>
                <w:rFonts w:ascii="Times New Roman" w:hAnsi="Times New Roman" w:cs="Times New Roman"/>
                <w:color w:val="292B30"/>
                <w:sz w:val="24"/>
                <w:szCs w:val="24"/>
              </w:rPr>
              <w:t>7</w:t>
            </w:r>
            <w:r w:rsidR="00C6559B" w:rsidRPr="00FC6D20">
              <w:rPr>
                <w:rFonts w:ascii="Times New Roman" w:hAnsi="Times New Roman" w:cs="Times New Roman"/>
                <w:color w:val="292B30"/>
                <w:sz w:val="24"/>
                <w:szCs w:val="24"/>
              </w:rPr>
              <w:t>. P</w:t>
            </w:r>
            <w:r w:rsidR="00C6559B" w:rsidRPr="00C6559B">
              <w:rPr>
                <w:rFonts w:ascii="Times New Roman" w:hAnsi="Times New Roman" w:cs="Times New Roman"/>
                <w:color w:val="292B30"/>
                <w:sz w:val="24"/>
                <w:szCs w:val="24"/>
              </w:rPr>
              <w:t>arengta ir suderinta projektinė dokumentacija (jei būtina)</w:t>
            </w:r>
            <w:r w:rsidR="00C6559B">
              <w:rPr>
                <w:rFonts w:ascii="Times New Roman" w:hAnsi="Times New Roman" w:cs="Times New Roman"/>
                <w:color w:val="292B30"/>
                <w:sz w:val="24"/>
                <w:szCs w:val="24"/>
              </w:rPr>
              <w:t>.</w:t>
            </w:r>
          </w:p>
          <w:p w14:paraId="363B00DE" w14:textId="77777777" w:rsidR="009F2CC7" w:rsidRPr="00C6559B" w:rsidRDefault="009F2CC7" w:rsidP="00C6559B">
            <w:pPr>
              <w:spacing w:line="240" w:lineRule="auto"/>
              <w:contextualSpacing/>
              <w:jc w:val="both"/>
              <w:rPr>
                <w:rFonts w:ascii="Times New Roman" w:hAnsi="Times New Roman" w:cs="Times New Roman"/>
                <w:color w:val="292B30"/>
                <w:sz w:val="24"/>
                <w:szCs w:val="24"/>
              </w:rPr>
            </w:pPr>
          </w:p>
          <w:p w14:paraId="55893326" w14:textId="2CED5699" w:rsidR="00443D3E" w:rsidRPr="00B0414A" w:rsidRDefault="009F2CC7" w:rsidP="00B0414A">
            <w:pPr>
              <w:spacing w:line="240" w:lineRule="auto"/>
              <w:contextualSpacing/>
              <w:jc w:val="both"/>
              <w:rPr>
                <w:rFonts w:ascii="Times New Roman" w:hAnsi="Times New Roman" w:cs="Times New Roman"/>
                <w:color w:val="292B30"/>
                <w:sz w:val="24"/>
                <w:szCs w:val="24"/>
              </w:rPr>
            </w:pPr>
            <w:bookmarkStart w:id="14" w:name="part_75efce6ab4764a18a5145a1a399e5808"/>
            <w:bookmarkEnd w:id="14"/>
            <w:r>
              <w:rPr>
                <w:rFonts w:ascii="Times New Roman" w:hAnsi="Times New Roman" w:cs="Times New Roman"/>
                <w:color w:val="292B30"/>
                <w:sz w:val="24"/>
                <w:szCs w:val="24"/>
              </w:rPr>
              <w:t xml:space="preserve">8. </w:t>
            </w:r>
            <w:r w:rsidR="00C6559B" w:rsidRPr="00FC6D20">
              <w:rPr>
                <w:rFonts w:ascii="Times New Roman" w:hAnsi="Times New Roman" w:cs="Times New Roman"/>
                <w:color w:val="292B30"/>
                <w:sz w:val="24"/>
                <w:szCs w:val="24"/>
              </w:rPr>
              <w:t>K</w:t>
            </w:r>
            <w:r w:rsidR="00C6559B" w:rsidRPr="00C6559B">
              <w:rPr>
                <w:rFonts w:ascii="Times New Roman" w:hAnsi="Times New Roman" w:cs="Times New Roman"/>
                <w:color w:val="292B30"/>
                <w:sz w:val="24"/>
                <w:szCs w:val="24"/>
              </w:rPr>
              <w:t xml:space="preserve">iti </w:t>
            </w:r>
            <w:r w:rsidR="00C04BA8">
              <w:rPr>
                <w:rFonts w:ascii="Times New Roman" w:hAnsi="Times New Roman" w:cs="Times New Roman"/>
                <w:color w:val="292B30"/>
                <w:sz w:val="24"/>
                <w:szCs w:val="24"/>
              </w:rPr>
              <w:t>Savivaldybės a</w:t>
            </w:r>
            <w:r w:rsidR="00C6559B" w:rsidRPr="00C6559B">
              <w:rPr>
                <w:rFonts w:ascii="Times New Roman" w:hAnsi="Times New Roman" w:cs="Times New Roman"/>
                <w:color w:val="292B30"/>
                <w:sz w:val="24"/>
                <w:szCs w:val="24"/>
              </w:rPr>
              <w:t>dministracijos prašomi dokumentai, susiję su prevencijos priemonių įgyvendinimu</w:t>
            </w:r>
            <w:r w:rsidR="00C6559B">
              <w:rPr>
                <w:rFonts w:ascii="Times New Roman" w:hAnsi="Times New Roman" w:cs="Times New Roman"/>
                <w:color w:val="292B30"/>
                <w:sz w:val="24"/>
                <w:szCs w:val="24"/>
              </w:rPr>
              <w:t>.</w:t>
            </w:r>
          </w:p>
        </w:tc>
      </w:tr>
      <w:tr w:rsidR="00443D3E" w:rsidRPr="00E92FEA" w14:paraId="25F0B84B" w14:textId="77777777" w:rsidTr="00D32904">
        <w:trPr>
          <w:trHeight w:val="1416"/>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40E5F0A" w14:textId="05388100" w:rsidR="00443D3E" w:rsidRPr="00E92FEA" w:rsidRDefault="00550C0B"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lastRenderedPageBreak/>
              <w:t>P</w:t>
            </w:r>
            <w:r w:rsidR="00443D3E" w:rsidRPr="00E92FEA">
              <w:rPr>
                <w:rFonts w:ascii="Times New Roman" w:eastAsia="Times New Roman" w:hAnsi="Times New Roman" w:cs="Times New Roman"/>
                <w:b/>
                <w:bCs/>
                <w:color w:val="FFFFFF"/>
                <w:sz w:val="24"/>
                <w:szCs w:val="24"/>
                <w:lang w:eastAsia="lt-LT"/>
              </w:rPr>
              <w:t>aslaugos suteikimo trukmė</w:t>
            </w:r>
          </w:p>
        </w:tc>
        <w:tc>
          <w:tcPr>
            <w:tcW w:w="8788" w:type="dxa"/>
            <w:tcBorders>
              <w:top w:val="nil"/>
              <w:left w:val="nil"/>
              <w:bottom w:val="nil"/>
              <w:right w:val="nil"/>
            </w:tcBorders>
            <w:shd w:val="clear" w:color="auto" w:fill="FAFAFA"/>
            <w:tcMar>
              <w:top w:w="255" w:type="dxa"/>
              <w:left w:w="300" w:type="dxa"/>
              <w:bottom w:w="255" w:type="dxa"/>
              <w:right w:w="300" w:type="dxa"/>
            </w:tcMar>
            <w:vAlign w:val="center"/>
            <w:hideMark/>
          </w:tcPr>
          <w:p w14:paraId="59F1A26B" w14:textId="22098B51" w:rsidR="00443D3E" w:rsidRPr="004B07DA" w:rsidRDefault="004B07DA" w:rsidP="004B07DA">
            <w:pPr>
              <w:spacing w:before="100" w:beforeAutospacing="1" w:after="100" w:afterAutospacing="1" w:line="240" w:lineRule="auto"/>
              <w:contextualSpacing/>
              <w:jc w:val="both"/>
              <w:rPr>
                <w:rFonts w:ascii="Times New Roman" w:eastAsia="Times New Roman" w:hAnsi="Times New Roman" w:cs="Times New Roman"/>
                <w:color w:val="4B4B4B"/>
                <w:sz w:val="24"/>
                <w:szCs w:val="24"/>
                <w:lang w:eastAsia="lt-LT"/>
              </w:rPr>
            </w:pPr>
            <w:r w:rsidRPr="004B07DA">
              <w:rPr>
                <w:rFonts w:ascii="Times New Roman" w:eastAsia="Times New Roman" w:hAnsi="Times New Roman" w:cs="Times New Roman"/>
                <w:color w:val="4B4B4B"/>
                <w:sz w:val="24"/>
                <w:szCs w:val="24"/>
                <w:lang w:eastAsia="lt-LT"/>
              </w:rPr>
              <w:t>Atsižvelgiant į paslaugos suteikimo procedūras (paraiškos dokumentų patikrinimas</w:t>
            </w:r>
            <w:r w:rsidRPr="004B07DA">
              <w:rPr>
                <w:rFonts w:ascii="Times New Roman" w:eastAsia="Times New Roman" w:hAnsi="Times New Roman" w:cs="Times New Roman"/>
                <w:sz w:val="24"/>
                <w:szCs w:val="24"/>
                <w:lang w:eastAsia="lt-LT"/>
              </w:rPr>
              <w:t xml:space="preserve"> Aplinkos apsaugos skyriuje, paraiškos nagrinėjimas Komisijoje, </w:t>
            </w:r>
            <w:r w:rsidRPr="004B07DA">
              <w:rPr>
                <w:rFonts w:ascii="Times New Roman" w:eastAsia="Times New Roman" w:hAnsi="Times New Roman" w:cs="Times New Roman"/>
                <w:sz w:val="24"/>
                <w:szCs w:val="24"/>
              </w:rPr>
              <w:t>finansavimo sutartie</w:t>
            </w:r>
            <w:r>
              <w:rPr>
                <w:rFonts w:ascii="Times New Roman" w:eastAsia="Times New Roman" w:hAnsi="Times New Roman" w:cs="Times New Roman"/>
                <w:sz w:val="24"/>
                <w:szCs w:val="24"/>
              </w:rPr>
              <w:t>s</w:t>
            </w:r>
            <w:r w:rsidRPr="004B07DA">
              <w:rPr>
                <w:rFonts w:ascii="Times New Roman" w:eastAsia="Times New Roman" w:hAnsi="Times New Roman" w:cs="Times New Roman"/>
                <w:sz w:val="24"/>
                <w:szCs w:val="24"/>
              </w:rPr>
              <w:t xml:space="preserve"> pasirašymas)</w:t>
            </w:r>
            <w:r>
              <w:rPr>
                <w:rFonts w:ascii="Times New Roman" w:eastAsia="Times New Roman" w:hAnsi="Times New Roman" w:cs="Times New Roman"/>
                <w:sz w:val="24"/>
                <w:szCs w:val="24"/>
              </w:rPr>
              <w:t>, paslaugos suteikimo nagrinėjimas iki sutarties pasirašymo gali užtrukti iki 2 mėn.</w:t>
            </w:r>
          </w:p>
        </w:tc>
      </w:tr>
      <w:tr w:rsidR="00443D3E" w:rsidRPr="00E92FEA" w14:paraId="740727F5" w14:textId="77777777" w:rsidTr="00D32904">
        <w:trPr>
          <w:trHeight w:val="1304"/>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EDACB6C" w14:textId="2F9F1185" w:rsidR="00443D3E" w:rsidRPr="00E92FEA" w:rsidRDefault="00550C0B"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92FEA">
              <w:rPr>
                <w:rFonts w:ascii="Times New Roman" w:eastAsia="Times New Roman" w:hAnsi="Times New Roman" w:cs="Times New Roman"/>
                <w:b/>
                <w:bCs/>
                <w:color w:val="FFFFFF"/>
                <w:sz w:val="24"/>
                <w:szCs w:val="24"/>
                <w:lang w:eastAsia="lt-LT"/>
              </w:rPr>
              <w:t>aslaugos suteikimo kaina (jei paslauga teikiama atlygintinai)</w:t>
            </w:r>
          </w:p>
        </w:tc>
        <w:tc>
          <w:tcPr>
            <w:tcW w:w="8788" w:type="dxa"/>
            <w:tcBorders>
              <w:top w:val="nil"/>
              <w:left w:val="nil"/>
              <w:bottom w:val="nil"/>
              <w:right w:val="nil"/>
            </w:tcBorders>
            <w:tcMar>
              <w:top w:w="255" w:type="dxa"/>
              <w:left w:w="300" w:type="dxa"/>
              <w:bottom w:w="255" w:type="dxa"/>
              <w:right w:w="300" w:type="dxa"/>
            </w:tcMar>
            <w:vAlign w:val="center"/>
          </w:tcPr>
          <w:p w14:paraId="24B22387" w14:textId="77777777" w:rsidR="004E7A59" w:rsidRDefault="004E7A59" w:rsidP="00443D3E">
            <w:pPr>
              <w:spacing w:line="240" w:lineRule="auto"/>
              <w:contextualSpacing/>
              <w:jc w:val="both"/>
              <w:rPr>
                <w:rFonts w:ascii="Times New Roman" w:hAnsi="Times New Roman" w:cs="Times New Roman"/>
                <w:sz w:val="24"/>
                <w:szCs w:val="24"/>
                <w:lang w:eastAsia="lt-LT"/>
              </w:rPr>
            </w:pPr>
          </w:p>
          <w:p w14:paraId="571FA4EE" w14:textId="0F116978" w:rsidR="00443D3E" w:rsidRPr="00E92FEA" w:rsidRDefault="004E7A59" w:rsidP="00443D3E">
            <w:pPr>
              <w:spacing w:line="240" w:lineRule="auto"/>
              <w:contextualSpacing/>
              <w:jc w:val="both"/>
              <w:rPr>
                <w:rFonts w:ascii="Times New Roman" w:eastAsia="Times New Roman" w:hAnsi="Times New Roman" w:cs="Times New Roman"/>
                <w:color w:val="4B4B4B"/>
                <w:sz w:val="24"/>
                <w:szCs w:val="24"/>
                <w:lang w:eastAsia="lt-LT"/>
              </w:rPr>
            </w:pPr>
            <w:r>
              <w:rPr>
                <w:rFonts w:ascii="Times New Roman" w:hAnsi="Times New Roman" w:cs="Times New Roman"/>
                <w:sz w:val="24"/>
                <w:szCs w:val="24"/>
                <w:lang w:eastAsia="lt-LT"/>
              </w:rPr>
              <w:t>Paslaug</w:t>
            </w:r>
            <w:r w:rsidR="00714CE5">
              <w:rPr>
                <w:rFonts w:ascii="Times New Roman" w:hAnsi="Times New Roman" w:cs="Times New Roman"/>
                <w:sz w:val="24"/>
                <w:szCs w:val="24"/>
                <w:lang w:eastAsia="lt-LT"/>
              </w:rPr>
              <w:t>ai</w:t>
            </w:r>
            <w:r>
              <w:rPr>
                <w:rFonts w:ascii="Times New Roman" w:hAnsi="Times New Roman" w:cs="Times New Roman"/>
                <w:sz w:val="24"/>
                <w:szCs w:val="24"/>
                <w:lang w:eastAsia="lt-LT"/>
              </w:rPr>
              <w:t xml:space="preserve"> suteik</w:t>
            </w:r>
            <w:r w:rsidR="00714CE5">
              <w:rPr>
                <w:rFonts w:ascii="Times New Roman" w:hAnsi="Times New Roman" w:cs="Times New Roman"/>
                <w:sz w:val="24"/>
                <w:szCs w:val="24"/>
                <w:lang w:eastAsia="lt-LT"/>
              </w:rPr>
              <w:t>ti</w:t>
            </w:r>
            <w:r>
              <w:rPr>
                <w:rFonts w:ascii="Times New Roman" w:hAnsi="Times New Roman" w:cs="Times New Roman"/>
                <w:sz w:val="24"/>
                <w:szCs w:val="24"/>
                <w:lang w:eastAsia="lt-LT"/>
              </w:rPr>
              <w:t xml:space="preserve"> paraiškos nagrinėjamas atliekamas </w:t>
            </w:r>
            <w:r w:rsidR="008936D7">
              <w:rPr>
                <w:rFonts w:ascii="Times New Roman" w:hAnsi="Times New Roman" w:cs="Times New Roman"/>
                <w:sz w:val="24"/>
                <w:szCs w:val="24"/>
                <w:lang w:eastAsia="lt-LT"/>
              </w:rPr>
              <w:t>n</w:t>
            </w:r>
            <w:r w:rsidR="00443D3E" w:rsidRPr="00E92FEA">
              <w:rPr>
                <w:rFonts w:ascii="Times New Roman" w:hAnsi="Times New Roman" w:cs="Times New Roman"/>
                <w:sz w:val="24"/>
                <w:szCs w:val="24"/>
                <w:lang w:eastAsia="lt-LT"/>
              </w:rPr>
              <w:t>eatlygintina</w:t>
            </w:r>
            <w:r w:rsidR="008936D7">
              <w:rPr>
                <w:rFonts w:ascii="Times New Roman" w:hAnsi="Times New Roman" w:cs="Times New Roman"/>
                <w:sz w:val="24"/>
                <w:szCs w:val="24"/>
                <w:lang w:eastAsia="lt-LT"/>
              </w:rPr>
              <w:t>i</w:t>
            </w:r>
            <w:r w:rsidR="00443D3E" w:rsidRPr="00E92FEA">
              <w:rPr>
                <w:rFonts w:ascii="Times New Roman" w:hAnsi="Times New Roman" w:cs="Times New Roman"/>
                <w:sz w:val="24"/>
                <w:szCs w:val="24"/>
                <w:lang w:eastAsia="lt-LT"/>
              </w:rPr>
              <w:t>.</w:t>
            </w:r>
          </w:p>
        </w:tc>
      </w:tr>
      <w:tr w:rsidR="00EC5272" w:rsidRPr="00E92FEA" w14:paraId="7F17990A" w14:textId="77777777" w:rsidTr="00D32904">
        <w:trPr>
          <w:trHeight w:val="456"/>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3DC36AE" w14:textId="77777777" w:rsidR="00EC5272" w:rsidRPr="00E92FEA" w:rsidRDefault="00EC5272"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92FEA">
              <w:rPr>
                <w:rFonts w:ascii="Times New Roman" w:eastAsia="Times New Roman" w:hAnsi="Times New Roman" w:cs="Times New Roman"/>
                <w:b/>
                <w:bCs/>
                <w:color w:val="FFFFFF"/>
                <w:sz w:val="24"/>
                <w:szCs w:val="24"/>
                <w:lang w:eastAsia="lt-LT"/>
              </w:rPr>
              <w:t>Paslaugos teikėjo veiksmų (neveikimo) apskundimo tvarka</w:t>
            </w:r>
          </w:p>
        </w:tc>
        <w:tc>
          <w:tcPr>
            <w:tcW w:w="8788" w:type="dxa"/>
            <w:tcBorders>
              <w:top w:val="nil"/>
              <w:left w:val="nil"/>
              <w:bottom w:val="nil"/>
              <w:right w:val="nil"/>
            </w:tcBorders>
            <w:tcMar>
              <w:top w:w="255" w:type="dxa"/>
              <w:left w:w="300" w:type="dxa"/>
              <w:bottom w:w="255" w:type="dxa"/>
              <w:right w:w="300" w:type="dxa"/>
            </w:tcMar>
            <w:vAlign w:val="center"/>
          </w:tcPr>
          <w:p w14:paraId="722A8C8C" w14:textId="77777777" w:rsidR="00EC5272" w:rsidRPr="00C977F6" w:rsidRDefault="00EC5272" w:rsidP="00C977F6">
            <w:pPr>
              <w:spacing w:line="240" w:lineRule="auto"/>
              <w:ind w:firstLine="709"/>
              <w:contextualSpacing/>
              <w:jc w:val="both"/>
              <w:rPr>
                <w:rFonts w:ascii="Times New Roman" w:hAnsi="Times New Roman" w:cs="Times New Roman"/>
                <w:kern w:val="2"/>
                <w:sz w:val="24"/>
                <w:szCs w:val="24"/>
                <w14:ligatures w14:val="standardContextual"/>
              </w:rPr>
            </w:pPr>
            <w:r w:rsidRPr="00C977F6">
              <w:rPr>
                <w:rFonts w:ascii="Times New Roman" w:hAnsi="Times New Roman" w:cs="Times New Roman"/>
                <w:kern w:val="2"/>
                <w:sz w:val="24"/>
                <w:szCs w:val="24"/>
                <w14:ligatures w14:val="standardContextual"/>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w:t>
            </w:r>
            <w:r w:rsidRPr="00C977F6">
              <w:rPr>
                <w:rFonts w:ascii="Times New Roman" w:hAnsi="Times New Roman" w:cs="Times New Roman"/>
                <w:kern w:val="2"/>
                <w:sz w:val="24"/>
                <w:szCs w:val="24"/>
                <w14:ligatures w14:val="standardContextual"/>
              </w:rPr>
              <w:lastRenderedPageBreak/>
              <w:t>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w:t>
            </w:r>
            <w:r>
              <w:rPr>
                <w:rFonts w:ascii="Times New Roman" w:hAnsi="Times New Roman" w:cs="Times New Roman"/>
                <w:kern w:val="2"/>
                <w:sz w:val="24"/>
                <w:szCs w:val="24"/>
                <w14:ligatures w14:val="standardContextual"/>
              </w:rPr>
              <w:t xml:space="preserve"> </w:t>
            </w:r>
            <w:r w:rsidRPr="00C977F6">
              <w:rPr>
                <w:rFonts w:ascii="Times New Roman" w:hAnsi="Times New Roman" w:cs="Times New Roman"/>
                <w:kern w:val="2"/>
                <w:sz w:val="24"/>
                <w:szCs w:val="24"/>
                <w14:ligatures w14:val="standardContextual"/>
              </w:rPr>
              <w:t xml:space="preserve">299 Šiauliai)) Lietuvos Respublikos ikiteisminio administracinių ginčų nagrinėjimo tvarkos įstatyme nustatyta tvarka arba Regionų administraciniam teismui, skundą (prašymą, pareiškimą) paduodant Regionų administracinio teismo Kauno (A. Mickevičiaus g. 8A, 44312 Kaunas), Klaipėdos (Galinio Pylimo g. 9, 91230 Klaipėda), Panevėžio (Respublikos g. </w:t>
            </w:r>
            <w:r>
              <w:rPr>
                <w:rFonts w:ascii="Times New Roman" w:hAnsi="Times New Roman" w:cs="Times New Roman"/>
                <w:kern w:val="2"/>
                <w:sz w:val="24"/>
                <w:szCs w:val="24"/>
                <w14:ligatures w14:val="standardContextual"/>
              </w:rPr>
              <w:t xml:space="preserve"> </w:t>
            </w:r>
            <w:r w:rsidRPr="00C977F6">
              <w:rPr>
                <w:rFonts w:ascii="Times New Roman" w:hAnsi="Times New Roman" w:cs="Times New Roman"/>
                <w:kern w:val="2"/>
                <w:sz w:val="24"/>
                <w:szCs w:val="24"/>
                <w14:ligatures w14:val="standardContextual"/>
              </w:rPr>
              <w:t>2, 35158 Panevėžys) arba Šiaulių (Dvaro g. 80, 7</w:t>
            </w:r>
            <w:r>
              <w:rPr>
                <w:rFonts w:ascii="Times New Roman" w:hAnsi="Times New Roman" w:cs="Times New Roman"/>
                <w:kern w:val="2"/>
                <w:sz w:val="24"/>
                <w:szCs w:val="24"/>
                <w14:ligatures w14:val="standardContextual"/>
              </w:rPr>
              <w:t xml:space="preserve"> </w:t>
            </w:r>
            <w:r w:rsidRPr="00C977F6">
              <w:rPr>
                <w:rFonts w:ascii="Times New Roman" w:hAnsi="Times New Roman" w:cs="Times New Roman"/>
                <w:kern w:val="2"/>
                <w:sz w:val="24"/>
                <w:szCs w:val="24"/>
                <w14:ligatures w14:val="standardContextual"/>
              </w:rPr>
              <w:t xml:space="preserve">298 Šiauliai) rūmuose, Lietuvos Respublikos administracinių bylų teisenos įstatyme nustatyta tvarka. </w:t>
            </w:r>
          </w:p>
          <w:p w14:paraId="655EC0CE" w14:textId="77777777" w:rsidR="00EC5272" w:rsidRPr="00C20902" w:rsidRDefault="00EC5272" w:rsidP="00C20902">
            <w:pPr>
              <w:spacing w:line="240" w:lineRule="auto"/>
              <w:ind w:firstLine="709"/>
              <w:contextualSpacing/>
              <w:jc w:val="both"/>
              <w:rPr>
                <w:rFonts w:ascii="Times New Roman" w:hAnsi="Times New Roman" w:cs="Times New Roman"/>
                <w:kern w:val="2"/>
                <w:sz w:val="24"/>
                <w:szCs w:val="24"/>
                <w14:ligatures w14:val="standardContextual"/>
              </w:rPr>
            </w:pPr>
            <w:r w:rsidRPr="00C977F6">
              <w:rPr>
                <w:rFonts w:ascii="Times New Roman" w:hAnsi="Times New Roman" w:cs="Times New Roman"/>
                <w:kern w:val="2"/>
                <w:sz w:val="24"/>
                <w:szCs w:val="24"/>
                <w14:ligatures w14:val="standardContextual"/>
              </w:rPr>
              <w:t>Per vienerius metus gali būti skundžiamas pareigūnų piktnaudžiavimas ar biurokratizmas Lietuvos Respublikos Seimo kontrolieriams (Gedimino pr. 5</w:t>
            </w:r>
            <w:r>
              <w:rPr>
                <w:rFonts w:ascii="Times New Roman" w:hAnsi="Times New Roman" w:cs="Times New Roman"/>
                <w:kern w:val="2"/>
                <w:sz w:val="24"/>
                <w:szCs w:val="24"/>
                <w14:ligatures w14:val="standardContextual"/>
              </w:rPr>
              <w:t xml:space="preserve"> </w:t>
            </w:r>
            <w:r w:rsidRPr="00C977F6">
              <w:rPr>
                <w:rFonts w:ascii="Times New Roman" w:hAnsi="Times New Roman" w:cs="Times New Roman"/>
                <w:kern w:val="2"/>
                <w:sz w:val="24"/>
                <w:szCs w:val="24"/>
                <w14:ligatures w14:val="standardContextual"/>
              </w:rPr>
              <w:t>, LT-01110 Vilnius) Lietuvos Respublikos Seimo kontrolierių įstatymo nustatyta tvarka.</w:t>
            </w:r>
          </w:p>
        </w:tc>
      </w:tr>
      <w:tr w:rsidR="00443D3E" w:rsidRPr="00E92FEA" w14:paraId="62238FCA" w14:textId="77777777" w:rsidTr="00D32904">
        <w:trPr>
          <w:trHeight w:val="20"/>
        </w:trPr>
        <w:tc>
          <w:tcPr>
            <w:tcW w:w="2269"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7B5E93E9" w:rsidR="00443D3E" w:rsidRPr="00E92FEA" w:rsidRDefault="00FA23A9" w:rsidP="00443D3E">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Pastabos</w:t>
            </w:r>
          </w:p>
        </w:tc>
        <w:tc>
          <w:tcPr>
            <w:tcW w:w="8788" w:type="dxa"/>
            <w:tcBorders>
              <w:top w:val="nil"/>
              <w:left w:val="nil"/>
              <w:bottom w:val="nil"/>
              <w:right w:val="nil"/>
            </w:tcBorders>
            <w:shd w:val="clear" w:color="auto" w:fill="FAFAFA"/>
            <w:tcMar>
              <w:top w:w="255" w:type="dxa"/>
              <w:left w:w="300" w:type="dxa"/>
              <w:bottom w:w="255" w:type="dxa"/>
              <w:right w:w="300" w:type="dxa"/>
            </w:tcMar>
            <w:vAlign w:val="center"/>
          </w:tcPr>
          <w:p w14:paraId="254C0F30" w14:textId="77777777" w:rsidR="00FA23A9" w:rsidRDefault="00FA23A9" w:rsidP="00FA23A9">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priedams ir jų pateikimui</w:t>
            </w:r>
          </w:p>
          <w:p w14:paraId="71EF750F" w14:textId="7D7ACAE0" w:rsidR="00FA23A9" w:rsidRDefault="00FA23A9" w:rsidP="00FA23A9">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Jeigu pranešimas ir dokumentai teikiami asmeniškai atvykus į Savivaldybės administraciją, padaromos ir patvirtinamos pateiktų dokumentų, išskyrus asmens tapatybę patvirtinantį dokumentą (šiuo atveju, įsitikinus pranešimą ir dokumentus pateikusio asmens tapatybe, dokumentas gražinamas  jį pateikusiam asmeniui nedarant dokumento kopijos), kopijos, ir dokumentai grąžinami juos pateikusiam asmeniui. Jeigu pranešimas ir dokumentai teikiami per atstovą arba siunčiami pašto siunta, elektroniniu paštu ar kitomis elektroninių ryšių priemonėmis, arba per kurjerį, prie pranešimo turi būti pridedamos visų reikiamų dokumentų kopijos, įskaitant asmens tapatybę patvirtinančio dokumento kopiją, išskyrus konkrečios paslaugos teikimą reglamentuojančiuose teisės aktuose nustatytus atvejus ar šiame tekste įrašytus atvejus, kai asmens tapatybę patvirtinančio dokumento kopija neteikiama. Jeigu pranešimas ir dokumentai siunčiami elektroniniu paštu, pranešimas turi būti pasirašytas kvalifikuotu elektroniniu parašu, atitinkančiu 2014 m. liepos 23 d. Europos Parlamento ir Tarybos reglamente (ES) </w:t>
            </w:r>
            <w:hyperlink r:id="rId15" w:history="1">
              <w:r>
                <w:rPr>
                  <w:rStyle w:val="Hipersaitas"/>
                  <w:rFonts w:ascii="Times New Roman" w:eastAsia="Times New Roman" w:hAnsi="Times New Roman" w:cs="Times New Roman"/>
                  <w:sz w:val="24"/>
                  <w:szCs w:val="24"/>
                  <w:lang w:eastAsia="lt-LT"/>
                </w:rPr>
                <w:t>Nr. 910/2014</w:t>
              </w:r>
            </w:hyperlink>
            <w:r>
              <w:rPr>
                <w:rFonts w:ascii="Times New Roman" w:eastAsia="Times New Roman" w:hAnsi="Times New Roman" w:cs="Times New Roman"/>
                <w:color w:val="000000"/>
                <w:sz w:val="24"/>
                <w:szCs w:val="24"/>
                <w:lang w:eastAsia="lt-LT"/>
              </w:rPr>
              <w:t xml:space="preserve"> dėl elektroninės atpažinties ir elektroninių operacijų patikimumo užtikrinimo paslaugų vidaus rinkoje, kuriuo panaikinama Direktyva 1999/93/EB, nustatytus kvalifikuotam elektroniniam parašui keliamus reikalavimus, o pranešimą ir dokumentus teikiančio asmens tapatybę </w:t>
            </w:r>
            <w:r>
              <w:rPr>
                <w:rFonts w:ascii="Times New Roman" w:eastAsia="Times New Roman" w:hAnsi="Times New Roman" w:cs="Times New Roman"/>
                <w:color w:val="000000"/>
                <w:sz w:val="24"/>
                <w:szCs w:val="24"/>
                <w:lang w:eastAsia="lt-LT"/>
              </w:rPr>
              <w:lastRenderedPageBreak/>
              <w:t xml:space="preserve">patvirtinančio dokumento kopija neteikiama. Jeigu </w:t>
            </w:r>
            <w:r w:rsidR="00AD413C">
              <w:rPr>
                <w:rFonts w:ascii="Times New Roman" w:hAnsi="Times New Roman" w:cs="Times New Roman"/>
                <w:sz w:val="24"/>
                <w:szCs w:val="24"/>
              </w:rPr>
              <w:t>Kompensacijos prašytojas</w:t>
            </w:r>
            <w:r w:rsidR="00AD413C">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pranešimą ir dokumentus teikia elektroninių ryšių priemonėmis ir jeigu valstybės elektroninės valdžios sistemoje teikiama tokia elektroninė paslauga, leidžianti nustatyti asmens tapatybę, kartu su pranešimu ir dokumentais pranešimą ir dokumentus teikiančio asmens tapatybę patvirtinančio dokumento kopija neteikiama.</w:t>
            </w:r>
          </w:p>
          <w:p w14:paraId="0A6AAB60" w14:textId="77777777" w:rsidR="00FA23A9" w:rsidRDefault="00FA23A9" w:rsidP="00FA23A9">
            <w:pPr>
              <w:spacing w:after="0" w:line="240" w:lineRule="auto"/>
              <w:jc w:val="both"/>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Reikalavimai įgaliojimui</w:t>
            </w:r>
          </w:p>
          <w:p w14:paraId="393D3D25" w14:textId="77777777" w:rsidR="00FA23A9" w:rsidRDefault="00FA23A9" w:rsidP="00B0414A">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Įgaliojimu laikomas rašytinis dokumentas, asmens (įgaliotojo) duodamas kitam asmeniui (įgaliotiniui) atstovauti įgaliotojui nustatant ir palaikant santykius su trečiaisiais asmenimis. </w:t>
            </w:r>
          </w:p>
          <w:p w14:paraId="3AD03F92" w14:textId="7D5F81EA" w:rsidR="00443D3E" w:rsidRPr="00E92FEA" w:rsidRDefault="00FA23A9" w:rsidP="00B0414A">
            <w:pPr>
              <w:tabs>
                <w:tab w:val="left" w:pos="1418"/>
              </w:tabs>
              <w:spacing w:after="0" w:line="240" w:lineRule="auto"/>
              <w:contextualSpacing/>
              <w:jc w:val="both"/>
              <w:rPr>
                <w:rFonts w:ascii="Times New Roman" w:hAnsi="Times New Roman" w:cs="Times New Roman"/>
                <w:bCs/>
                <w:sz w:val="24"/>
                <w:szCs w:val="24"/>
              </w:rPr>
            </w:pPr>
            <w:r>
              <w:rPr>
                <w:rFonts w:ascii="Times New Roman" w:eastAsia="Times New Roman" w:hAnsi="Times New Roman" w:cs="Times New Roman"/>
                <w:color w:val="000000"/>
                <w:sz w:val="24"/>
                <w:szCs w:val="24"/>
                <w:lang w:eastAsia="lt-LT"/>
              </w:rPr>
              <w:t>Rašytinius fizinių asmenų įgaliojimus gauti viešąsias ar administracines paslaugas tvirtina notaras arba seniūnijos seniūnas. Įgaliojimo patvirtinti nereikia, jeigu jį informacinių technologijų priemonėmis sudarė fizinis asmuo ir davė jį įregistruodamas Įgaliojimų registre, taip pat kitais įstatymų nustatytais atvejais.</w:t>
            </w:r>
          </w:p>
        </w:tc>
      </w:tr>
    </w:tbl>
    <w:p w14:paraId="6DE1470E" w14:textId="0C925F82" w:rsidR="005F7208" w:rsidRDefault="005F7208" w:rsidP="00A15ADB">
      <w:pPr>
        <w:tabs>
          <w:tab w:val="left" w:pos="1418"/>
        </w:tabs>
        <w:spacing w:line="240" w:lineRule="auto"/>
        <w:contextualSpacing/>
        <w:rPr>
          <w:rFonts w:ascii="Times New Roman" w:hAnsi="Times New Roman" w:cs="Times New Roman"/>
          <w:sz w:val="24"/>
          <w:szCs w:val="24"/>
        </w:rPr>
      </w:pPr>
    </w:p>
    <w:p w14:paraId="5A82E86E" w14:textId="77777777" w:rsidR="006E6CAB" w:rsidRDefault="006E6CAB" w:rsidP="00A15ADB">
      <w:pPr>
        <w:pBdr>
          <w:bottom w:val="single" w:sz="12" w:space="1" w:color="auto"/>
        </w:pBdr>
        <w:tabs>
          <w:tab w:val="left" w:pos="1418"/>
        </w:tabs>
        <w:spacing w:line="240" w:lineRule="auto"/>
        <w:contextualSpacing/>
        <w:rPr>
          <w:rFonts w:ascii="Times New Roman" w:hAnsi="Times New Roman" w:cs="Times New Roman"/>
          <w:sz w:val="24"/>
          <w:szCs w:val="24"/>
        </w:rPr>
      </w:pPr>
    </w:p>
    <w:p w14:paraId="3DD90F92" w14:textId="77777777" w:rsidR="006E6CAB" w:rsidRDefault="006E6CAB" w:rsidP="00A15ADB">
      <w:pPr>
        <w:tabs>
          <w:tab w:val="left" w:pos="1418"/>
        </w:tabs>
        <w:spacing w:line="240" w:lineRule="auto"/>
        <w:contextualSpacing/>
        <w:rPr>
          <w:rFonts w:ascii="Times New Roman" w:hAnsi="Times New Roman" w:cs="Times New Roman"/>
          <w:sz w:val="24"/>
          <w:szCs w:val="24"/>
        </w:rPr>
      </w:pPr>
    </w:p>
    <w:p w14:paraId="4BC0F47A" w14:textId="77777777" w:rsidR="008D2250" w:rsidRDefault="008D2250" w:rsidP="00A15ADB">
      <w:pPr>
        <w:tabs>
          <w:tab w:val="left" w:pos="1418"/>
        </w:tabs>
        <w:spacing w:line="240" w:lineRule="auto"/>
        <w:contextualSpacing/>
        <w:rPr>
          <w:rFonts w:ascii="Times New Roman" w:hAnsi="Times New Roman" w:cs="Times New Roman"/>
          <w:sz w:val="24"/>
          <w:szCs w:val="24"/>
        </w:rPr>
      </w:pPr>
    </w:p>
    <w:p w14:paraId="7875E8D2" w14:textId="77777777" w:rsidR="007A4E84" w:rsidRPr="007A4E84" w:rsidRDefault="007A4E84" w:rsidP="007A4E84">
      <w:pPr>
        <w:tabs>
          <w:tab w:val="center" w:pos="4153"/>
          <w:tab w:val="right" w:pos="8306"/>
        </w:tabs>
        <w:suppressAutoHyphens/>
        <w:spacing w:after="0" w:line="240" w:lineRule="auto"/>
        <w:jc w:val="center"/>
        <w:rPr>
          <w:rFonts w:ascii="Times New Roman" w:eastAsia="Times New Roman" w:hAnsi="Times New Roman" w:cs="Times New Roman"/>
          <w:sz w:val="24"/>
          <w:szCs w:val="24"/>
          <w:lang w:val="ru-RU" w:eastAsia="ar-SA"/>
        </w:rPr>
      </w:pPr>
    </w:p>
    <w:p w14:paraId="5E71A896" w14:textId="77777777" w:rsidR="007A4E84" w:rsidRPr="007A4E84" w:rsidRDefault="007A4E84" w:rsidP="007A4E84">
      <w:pPr>
        <w:spacing w:after="0" w:line="240" w:lineRule="auto"/>
        <w:ind w:firstLine="9072"/>
        <w:rPr>
          <w:rFonts w:ascii="Times New Roman" w:eastAsia="Times New Roman" w:hAnsi="Times New Roman" w:cs="Times New Roman"/>
          <w:sz w:val="24"/>
          <w:szCs w:val="20"/>
          <w:lang w:eastAsia="lt-LT"/>
        </w:rPr>
      </w:pPr>
      <w:r w:rsidRPr="007A4E84">
        <w:rPr>
          <w:rFonts w:ascii="Times New Roman" w:eastAsia="Times New Roman" w:hAnsi="Times New Roman" w:cs="Times New Roman"/>
          <w:sz w:val="24"/>
          <w:szCs w:val="20"/>
          <w:lang w:eastAsia="lt-LT"/>
        </w:rPr>
        <w:t xml:space="preserve">Finansinės paramos medžiojamųjų gyvūnų daromos </w:t>
      </w:r>
    </w:p>
    <w:p w14:paraId="495D7CB3" w14:textId="77777777" w:rsidR="007A4E84" w:rsidRPr="007A4E84" w:rsidRDefault="007A4E84" w:rsidP="007A4E84">
      <w:pPr>
        <w:spacing w:after="0" w:line="240" w:lineRule="auto"/>
        <w:ind w:firstLine="9072"/>
        <w:rPr>
          <w:rFonts w:ascii="Times New Roman" w:eastAsia="Times New Roman" w:hAnsi="Times New Roman" w:cs="Times New Roman"/>
          <w:sz w:val="24"/>
          <w:szCs w:val="20"/>
          <w:lang w:eastAsia="lt-LT"/>
        </w:rPr>
      </w:pPr>
      <w:r w:rsidRPr="007A4E84">
        <w:rPr>
          <w:rFonts w:ascii="Times New Roman" w:eastAsia="Times New Roman" w:hAnsi="Times New Roman" w:cs="Times New Roman"/>
          <w:sz w:val="24"/>
          <w:szCs w:val="20"/>
          <w:lang w:eastAsia="lt-LT"/>
        </w:rPr>
        <w:t xml:space="preserve">žalos prevencijos priemonėms  įgyvendinti teikimo </w:t>
      </w:r>
    </w:p>
    <w:p w14:paraId="2285C2AF" w14:textId="77777777" w:rsidR="007A4E84" w:rsidRPr="007A4E84" w:rsidRDefault="007A4E84" w:rsidP="007A4E84">
      <w:pPr>
        <w:spacing w:after="0" w:line="240" w:lineRule="auto"/>
        <w:ind w:firstLine="9072"/>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lang w:eastAsia="lt-LT"/>
        </w:rPr>
        <w:t xml:space="preserve">tvarkos </w:t>
      </w:r>
      <w:r w:rsidRPr="007A4E84">
        <w:rPr>
          <w:rFonts w:ascii="Times New Roman" w:eastAsia="Times New Roman" w:hAnsi="Times New Roman" w:cs="Times New Roman"/>
          <w:sz w:val="24"/>
          <w:szCs w:val="20"/>
        </w:rPr>
        <w:t>aprašo 1 priedas</w:t>
      </w:r>
    </w:p>
    <w:p w14:paraId="008A7D62"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5BF8C8DB" w14:textId="77777777" w:rsidR="007A4E84" w:rsidRPr="007A4E84" w:rsidRDefault="007A4E84" w:rsidP="007A4E84">
      <w:pPr>
        <w:spacing w:after="0" w:line="240" w:lineRule="auto"/>
        <w:ind w:firstLine="5040"/>
        <w:rPr>
          <w:rFonts w:ascii="Times New Roman" w:eastAsia="Times New Roman" w:hAnsi="Times New Roman" w:cs="Times New Roman"/>
          <w:sz w:val="16"/>
          <w:szCs w:val="16"/>
        </w:rPr>
      </w:pPr>
    </w:p>
    <w:p w14:paraId="723E527F" w14:textId="77777777" w:rsidR="007A4E84" w:rsidRPr="007A4E84" w:rsidRDefault="007A4E84" w:rsidP="007A4E84">
      <w:pPr>
        <w:spacing w:after="0" w:line="240" w:lineRule="auto"/>
        <w:rPr>
          <w:rFonts w:ascii="Times New Roman" w:eastAsia="Times New Roman" w:hAnsi="Times New Roman" w:cs="Times New Roman"/>
          <w:sz w:val="16"/>
          <w:szCs w:val="16"/>
        </w:rPr>
      </w:pPr>
    </w:p>
    <w:p w14:paraId="5BEFCEBE" w14:textId="77777777" w:rsidR="007A4E84" w:rsidRPr="007A4E84" w:rsidRDefault="007A4E84" w:rsidP="007A4E84">
      <w:pPr>
        <w:spacing w:after="0" w:line="240" w:lineRule="auto"/>
        <w:jc w:val="center"/>
        <w:rPr>
          <w:rFonts w:ascii="Times New Roman" w:eastAsia="Times New Roman" w:hAnsi="Times New Roman" w:cs="Times New Roman"/>
          <w:b/>
          <w:bCs/>
          <w:sz w:val="24"/>
          <w:szCs w:val="20"/>
        </w:rPr>
      </w:pPr>
      <w:r w:rsidRPr="007A4E84">
        <w:rPr>
          <w:rFonts w:ascii="Times New Roman" w:eastAsia="Times New Roman" w:hAnsi="Times New Roman" w:cs="Times New Roman"/>
          <w:b/>
          <w:bCs/>
          <w:sz w:val="24"/>
          <w:szCs w:val="20"/>
        </w:rPr>
        <w:t>MAŽEIKIŲ RAJONO SAVIVALDYBĖS ADMINISTRACIJAI</w:t>
      </w:r>
    </w:p>
    <w:p w14:paraId="19DB2B90"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0822F34E" w14:textId="77777777" w:rsidR="007A4E84" w:rsidRPr="007A4E84" w:rsidRDefault="007A4E84" w:rsidP="007A4E84">
      <w:pPr>
        <w:spacing w:after="0" w:line="240" w:lineRule="auto"/>
        <w:jc w:val="center"/>
        <w:rPr>
          <w:rFonts w:ascii="Times New Roman" w:eastAsia="Times New Roman" w:hAnsi="Times New Roman" w:cs="Times New Roman"/>
          <w:b/>
          <w:sz w:val="24"/>
          <w:szCs w:val="20"/>
        </w:rPr>
      </w:pPr>
      <w:r w:rsidRPr="007A4E84">
        <w:rPr>
          <w:rFonts w:ascii="Times New Roman" w:eastAsia="Times New Roman" w:hAnsi="Times New Roman" w:cs="Times New Roman"/>
          <w:b/>
          <w:sz w:val="24"/>
          <w:szCs w:val="20"/>
        </w:rPr>
        <w:t>PARAIŠKA</w:t>
      </w:r>
    </w:p>
    <w:p w14:paraId="3FDCAF75" w14:textId="77777777" w:rsidR="007A4E84" w:rsidRPr="007A4E84" w:rsidRDefault="007A4E84" w:rsidP="007A4E84">
      <w:pPr>
        <w:spacing w:after="0" w:line="240" w:lineRule="auto"/>
        <w:jc w:val="center"/>
        <w:rPr>
          <w:rFonts w:ascii="Times New Roman" w:eastAsia="Times New Roman" w:hAnsi="Times New Roman" w:cs="Times New Roman"/>
          <w:b/>
          <w:sz w:val="24"/>
          <w:szCs w:val="20"/>
        </w:rPr>
      </w:pPr>
      <w:r w:rsidRPr="007A4E84">
        <w:rPr>
          <w:rFonts w:ascii="Times New Roman" w:eastAsia="Times New Roman" w:hAnsi="Times New Roman" w:cs="Times New Roman"/>
          <w:b/>
          <w:sz w:val="24"/>
          <w:szCs w:val="20"/>
        </w:rPr>
        <w:t xml:space="preserve">DĖL MEDŽIOJAMŲJŲ GYVŪNŲ DAROMOS ŽALOS </w:t>
      </w:r>
    </w:p>
    <w:p w14:paraId="1043F738" w14:textId="77777777" w:rsidR="007A4E84" w:rsidRPr="007A4E84" w:rsidRDefault="007A4E84" w:rsidP="007A4E84">
      <w:pPr>
        <w:spacing w:after="0" w:line="240" w:lineRule="auto"/>
        <w:jc w:val="center"/>
        <w:rPr>
          <w:rFonts w:ascii="Times New Roman" w:eastAsia="Times New Roman" w:hAnsi="Times New Roman" w:cs="Times New Roman"/>
          <w:b/>
          <w:sz w:val="24"/>
          <w:szCs w:val="20"/>
        </w:rPr>
      </w:pPr>
      <w:r w:rsidRPr="007A4E84">
        <w:rPr>
          <w:rFonts w:ascii="Times New Roman" w:eastAsia="Times New Roman" w:hAnsi="Times New Roman" w:cs="Times New Roman"/>
          <w:b/>
          <w:sz w:val="24"/>
          <w:szCs w:val="20"/>
        </w:rPr>
        <w:t>PREVENCIJOS PRIEMONIŲ ĮGYVENDINIMO IŠLAIDŲ KOMPENSAVIMO 20____METAIS</w:t>
      </w:r>
    </w:p>
    <w:p w14:paraId="1A6FDF69"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50DA7E3C" w14:textId="77777777" w:rsidR="007A4E84" w:rsidRPr="007A4E84" w:rsidRDefault="007A4E84" w:rsidP="007A4E84">
      <w:pPr>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w:t>
      </w:r>
    </w:p>
    <w:p w14:paraId="69299B63" w14:textId="77777777" w:rsidR="007A4E84" w:rsidRPr="007A4E84" w:rsidRDefault="007A4E84" w:rsidP="007A4E84">
      <w:pPr>
        <w:spacing w:after="0" w:line="240" w:lineRule="auto"/>
        <w:jc w:val="center"/>
        <w:rPr>
          <w:rFonts w:ascii="Times New Roman" w:eastAsia="Times New Roman" w:hAnsi="Times New Roman" w:cs="Times New Roman"/>
          <w:sz w:val="16"/>
          <w:szCs w:val="16"/>
        </w:rPr>
      </w:pPr>
      <w:r w:rsidRPr="007A4E84">
        <w:rPr>
          <w:rFonts w:ascii="Times New Roman" w:eastAsia="Times New Roman" w:hAnsi="Times New Roman" w:cs="Times New Roman"/>
          <w:sz w:val="16"/>
          <w:szCs w:val="16"/>
        </w:rPr>
        <w:t>(data)</w:t>
      </w:r>
    </w:p>
    <w:p w14:paraId="7C3B0BC3" w14:textId="77777777" w:rsidR="007A4E84" w:rsidRPr="007A4E84" w:rsidRDefault="007A4E84" w:rsidP="007A4E84">
      <w:pPr>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Mažeikiai</w:t>
      </w:r>
    </w:p>
    <w:p w14:paraId="003F4023" w14:textId="77777777" w:rsidR="007A4E84" w:rsidRPr="007A4E84" w:rsidRDefault="007A4E84" w:rsidP="007A4E84">
      <w:pPr>
        <w:spacing w:after="0" w:line="240" w:lineRule="auto"/>
        <w:jc w:val="center"/>
        <w:rPr>
          <w:rFonts w:ascii="Times New Roman" w:eastAsia="Times New Roman" w:hAnsi="Times New Roman" w:cs="Times New Roman"/>
          <w:sz w:val="24"/>
          <w:szCs w:val="20"/>
        </w:rPr>
      </w:pPr>
    </w:p>
    <w:p w14:paraId="158C41C7"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________________________________________________________________________________________________________________________</w:t>
      </w:r>
    </w:p>
    <w:p w14:paraId="40C43893" w14:textId="77777777" w:rsidR="007A4E84" w:rsidRPr="007A4E84" w:rsidRDefault="007A4E84" w:rsidP="007A4E84">
      <w:pPr>
        <w:spacing w:after="0" w:line="240" w:lineRule="auto"/>
        <w:jc w:val="center"/>
        <w:rPr>
          <w:rFonts w:ascii="Times New Roman" w:eastAsia="Times New Roman" w:hAnsi="Times New Roman" w:cs="Times New Roman"/>
          <w:sz w:val="20"/>
          <w:szCs w:val="20"/>
        </w:rPr>
      </w:pPr>
      <w:r w:rsidRPr="007A4E84">
        <w:rPr>
          <w:rFonts w:ascii="Times New Roman" w:eastAsia="Times New Roman" w:hAnsi="Times New Roman" w:cs="Times New Roman"/>
          <w:sz w:val="20"/>
          <w:szCs w:val="20"/>
        </w:rPr>
        <w:lastRenderedPageBreak/>
        <w:t>(žemės sklypo savininko, valdytojo, naudotojo vardas, pavardė/ juridinio asmens pavadinimas, kodas)</w:t>
      </w:r>
    </w:p>
    <w:p w14:paraId="42BB39F9"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_______________________________________________________________________________________________________________________</w:t>
      </w:r>
    </w:p>
    <w:p w14:paraId="23ABD7F5" w14:textId="77777777" w:rsidR="007A4E84" w:rsidRPr="007A4E84" w:rsidRDefault="007A4E84" w:rsidP="007A4E84">
      <w:pPr>
        <w:spacing w:after="0" w:line="240" w:lineRule="auto"/>
        <w:jc w:val="center"/>
        <w:rPr>
          <w:rFonts w:ascii="Times New Roman" w:eastAsia="Times New Roman" w:hAnsi="Times New Roman" w:cs="Times New Roman"/>
          <w:sz w:val="20"/>
          <w:szCs w:val="20"/>
        </w:rPr>
      </w:pPr>
      <w:r w:rsidRPr="007A4E84">
        <w:rPr>
          <w:rFonts w:ascii="Times New Roman" w:eastAsia="Times New Roman" w:hAnsi="Times New Roman" w:cs="Times New Roman"/>
          <w:sz w:val="20"/>
          <w:szCs w:val="20"/>
        </w:rPr>
        <w:t>(adresas, telefonas, el. paštas)</w:t>
      </w:r>
    </w:p>
    <w:p w14:paraId="128884F5"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_______________________________________________________________________________________________________________________</w:t>
      </w:r>
    </w:p>
    <w:p w14:paraId="1A617243" w14:textId="77777777" w:rsidR="007A4E84" w:rsidRPr="007A4E84" w:rsidRDefault="007A4E84" w:rsidP="007A4E84">
      <w:pPr>
        <w:spacing w:after="0" w:line="240" w:lineRule="auto"/>
        <w:jc w:val="center"/>
        <w:rPr>
          <w:rFonts w:ascii="Times New Roman" w:eastAsia="Times New Roman" w:hAnsi="Times New Roman" w:cs="Times New Roman"/>
          <w:sz w:val="20"/>
          <w:szCs w:val="20"/>
        </w:rPr>
      </w:pPr>
      <w:r w:rsidRPr="007A4E84">
        <w:rPr>
          <w:rFonts w:ascii="Times New Roman" w:eastAsia="Times New Roman" w:hAnsi="Times New Roman" w:cs="Times New Roman"/>
          <w:sz w:val="20"/>
          <w:szCs w:val="20"/>
        </w:rPr>
        <w:t>(atsiskaitomoji sąskaita, bankas, banko kodas)</w:t>
      </w:r>
    </w:p>
    <w:p w14:paraId="27694437" w14:textId="77777777" w:rsidR="007A4E84" w:rsidRPr="007A4E84" w:rsidRDefault="007A4E84" w:rsidP="007A4E84">
      <w:pPr>
        <w:spacing w:after="0" w:line="276" w:lineRule="auto"/>
        <w:rPr>
          <w:rFonts w:ascii="Times New Roman" w:eastAsia="Times New Roman" w:hAnsi="Times New Roman" w:cs="Times New Roman"/>
          <w:sz w:val="24"/>
          <w:szCs w:val="20"/>
        </w:rPr>
      </w:pPr>
    </w:p>
    <w:p w14:paraId="0C6ABD96" w14:textId="77777777" w:rsidR="007A4E84" w:rsidRPr="007A4E84" w:rsidRDefault="007A4E84" w:rsidP="007A4E84">
      <w:pPr>
        <w:spacing w:after="0" w:line="240" w:lineRule="auto"/>
        <w:ind w:firstLine="720"/>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20__  metais planuoju įgyvendinti šias Prevencijos priemones:</w:t>
      </w:r>
    </w:p>
    <w:tbl>
      <w:tblPr>
        <w:tblW w:w="14591" w:type="dxa"/>
        <w:tblInd w:w="5" w:type="dxa"/>
        <w:tblLayout w:type="fixed"/>
        <w:tblCellMar>
          <w:left w:w="0" w:type="dxa"/>
          <w:right w:w="0" w:type="dxa"/>
        </w:tblCellMar>
        <w:tblLook w:val="0000" w:firstRow="0" w:lastRow="0" w:firstColumn="0" w:lastColumn="0" w:noHBand="0" w:noVBand="0"/>
      </w:tblPr>
      <w:tblGrid>
        <w:gridCol w:w="600"/>
        <w:gridCol w:w="1800"/>
        <w:gridCol w:w="2693"/>
        <w:gridCol w:w="1701"/>
        <w:gridCol w:w="1417"/>
        <w:gridCol w:w="1368"/>
        <w:gridCol w:w="1467"/>
        <w:gridCol w:w="1733"/>
        <w:gridCol w:w="1812"/>
      </w:tblGrid>
      <w:tr w:rsidR="007A4E84" w:rsidRPr="007A4E84" w14:paraId="1B3CCA39" w14:textId="77777777" w:rsidTr="00A35533">
        <w:trPr>
          <w:trHeight w:hRule="exact" w:val="2240"/>
        </w:trPr>
        <w:tc>
          <w:tcPr>
            <w:tcW w:w="600" w:type="dxa"/>
            <w:tcBorders>
              <w:top w:val="single" w:sz="4" w:space="0" w:color="000000"/>
              <w:left w:val="single" w:sz="4" w:space="0" w:color="000000"/>
              <w:bottom w:val="single" w:sz="4" w:space="0" w:color="000000"/>
              <w:right w:val="single" w:sz="4" w:space="0" w:color="000000"/>
            </w:tcBorders>
            <w:vAlign w:val="center"/>
          </w:tcPr>
          <w:p w14:paraId="75F7E188"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Eil. Nr.</w:t>
            </w:r>
          </w:p>
        </w:tc>
        <w:tc>
          <w:tcPr>
            <w:tcW w:w="1800" w:type="dxa"/>
            <w:tcBorders>
              <w:top w:val="single" w:sz="4" w:space="0" w:color="000000"/>
              <w:left w:val="single" w:sz="4" w:space="0" w:color="000000"/>
              <w:bottom w:val="single" w:sz="4" w:space="0" w:color="000000"/>
              <w:right w:val="single" w:sz="4" w:space="0" w:color="000000"/>
            </w:tcBorders>
            <w:vAlign w:val="center"/>
          </w:tcPr>
          <w:p w14:paraId="41940788"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Prevenci</w:t>
            </w:r>
            <w:r w:rsidRPr="007A4E84">
              <w:rPr>
                <w:rFonts w:ascii="Times New Roman" w:eastAsia="Times New Roman" w:hAnsi="Times New Roman" w:cs="Times New Roman"/>
                <w:spacing w:val="-1"/>
                <w:sz w:val="24"/>
                <w:szCs w:val="20"/>
              </w:rPr>
              <w:t>jos</w:t>
            </w:r>
            <w:r w:rsidRPr="007A4E84">
              <w:rPr>
                <w:rFonts w:ascii="Times New Roman" w:eastAsia="Times New Roman" w:hAnsi="Times New Roman" w:cs="Times New Roman"/>
                <w:sz w:val="24"/>
                <w:szCs w:val="20"/>
              </w:rPr>
              <w:t xml:space="preserve"> prie</w:t>
            </w:r>
            <w:r w:rsidRPr="007A4E84">
              <w:rPr>
                <w:rFonts w:ascii="Times New Roman" w:eastAsia="Times New Roman" w:hAnsi="Times New Roman" w:cs="Times New Roman"/>
                <w:spacing w:val="-2"/>
                <w:sz w:val="24"/>
                <w:szCs w:val="20"/>
              </w:rPr>
              <w:t>m</w:t>
            </w:r>
            <w:r w:rsidRPr="007A4E84">
              <w:rPr>
                <w:rFonts w:ascii="Times New Roman" w:eastAsia="Times New Roman" w:hAnsi="Times New Roman" w:cs="Times New Roman"/>
                <w:sz w:val="24"/>
                <w:szCs w:val="20"/>
              </w:rPr>
              <w:t>onės pavadinimas</w:t>
            </w:r>
          </w:p>
        </w:tc>
        <w:tc>
          <w:tcPr>
            <w:tcW w:w="2693" w:type="dxa"/>
            <w:tcBorders>
              <w:top w:val="single" w:sz="4" w:space="0" w:color="000000"/>
              <w:left w:val="single" w:sz="4" w:space="0" w:color="000000"/>
              <w:bottom w:val="single" w:sz="4" w:space="0" w:color="000000"/>
              <w:right w:val="single" w:sz="4" w:space="0" w:color="000000"/>
            </w:tcBorders>
            <w:vAlign w:val="center"/>
          </w:tcPr>
          <w:p w14:paraId="66F1C040"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Prevencijos priemonės įgyvendinimo vieta (adresas, žemės sklypo unikalus Nr.)</w:t>
            </w:r>
          </w:p>
        </w:tc>
        <w:tc>
          <w:tcPr>
            <w:tcW w:w="1701" w:type="dxa"/>
            <w:tcBorders>
              <w:top w:val="single" w:sz="4" w:space="0" w:color="000000"/>
              <w:left w:val="single" w:sz="4" w:space="0" w:color="000000"/>
              <w:bottom w:val="single" w:sz="4" w:space="0" w:color="000000"/>
              <w:right w:val="single" w:sz="4" w:space="0" w:color="000000"/>
            </w:tcBorders>
            <w:vAlign w:val="center"/>
          </w:tcPr>
          <w:p w14:paraId="63693AE7"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 xml:space="preserve">Numatomų atlikti darbų, planuojamų įsigyti </w:t>
            </w:r>
            <w:r w:rsidRPr="007A4E84">
              <w:rPr>
                <w:rFonts w:ascii="Times New Roman" w:eastAsia="Times New Roman" w:hAnsi="Times New Roman" w:cs="Times New Roman"/>
                <w:spacing w:val="-2"/>
                <w:sz w:val="24"/>
                <w:szCs w:val="20"/>
              </w:rPr>
              <w:t>m</w:t>
            </w:r>
            <w:r w:rsidRPr="007A4E84">
              <w:rPr>
                <w:rFonts w:ascii="Times New Roman" w:eastAsia="Times New Roman" w:hAnsi="Times New Roman" w:cs="Times New Roman"/>
                <w:sz w:val="24"/>
                <w:szCs w:val="20"/>
              </w:rPr>
              <w:t>edžiagų/prekių pavadini</w:t>
            </w:r>
            <w:r w:rsidRPr="007A4E84">
              <w:rPr>
                <w:rFonts w:ascii="Times New Roman" w:eastAsia="Times New Roman" w:hAnsi="Times New Roman" w:cs="Times New Roman"/>
                <w:spacing w:val="-2"/>
                <w:sz w:val="24"/>
                <w:szCs w:val="20"/>
              </w:rPr>
              <w:t>m</w:t>
            </w:r>
            <w:r w:rsidRPr="007A4E84">
              <w:rPr>
                <w:rFonts w:ascii="Times New Roman" w:eastAsia="Times New Roman" w:hAnsi="Times New Roman" w:cs="Times New Roman"/>
                <w:sz w:val="24"/>
                <w:szCs w:val="20"/>
              </w:rPr>
              <w:t>as</w:t>
            </w:r>
          </w:p>
        </w:tc>
        <w:tc>
          <w:tcPr>
            <w:tcW w:w="1417" w:type="dxa"/>
            <w:tcBorders>
              <w:top w:val="single" w:sz="4" w:space="0" w:color="000000"/>
              <w:left w:val="single" w:sz="4" w:space="0" w:color="000000"/>
              <w:bottom w:val="single" w:sz="4" w:space="0" w:color="000000"/>
              <w:right w:val="single" w:sz="4" w:space="0" w:color="000000"/>
            </w:tcBorders>
            <w:vAlign w:val="center"/>
          </w:tcPr>
          <w:p w14:paraId="5705A016"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Mato</w:t>
            </w:r>
          </w:p>
          <w:p w14:paraId="0DDB429D" w14:textId="77777777" w:rsidR="007A4E84" w:rsidRPr="007A4E84" w:rsidRDefault="007A4E84" w:rsidP="007A4E84">
            <w:pPr>
              <w:widowControl w:val="0"/>
              <w:spacing w:after="0" w:line="240" w:lineRule="auto"/>
              <w:ind w:firstLine="62"/>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vienetas</w:t>
            </w:r>
          </w:p>
        </w:tc>
        <w:tc>
          <w:tcPr>
            <w:tcW w:w="1368" w:type="dxa"/>
            <w:tcBorders>
              <w:top w:val="single" w:sz="4" w:space="0" w:color="000000"/>
              <w:left w:val="single" w:sz="4" w:space="0" w:color="000000"/>
              <w:bottom w:val="single" w:sz="4" w:space="0" w:color="000000"/>
              <w:right w:val="single" w:sz="4" w:space="0" w:color="000000"/>
            </w:tcBorders>
            <w:vAlign w:val="center"/>
          </w:tcPr>
          <w:p w14:paraId="2F97339D"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Kiekis</w:t>
            </w:r>
          </w:p>
        </w:tc>
        <w:tc>
          <w:tcPr>
            <w:tcW w:w="1467" w:type="dxa"/>
            <w:tcBorders>
              <w:top w:val="single" w:sz="4" w:space="0" w:color="000000"/>
              <w:left w:val="single" w:sz="4" w:space="0" w:color="000000"/>
              <w:bottom w:val="single" w:sz="4" w:space="0" w:color="000000"/>
              <w:right w:val="single" w:sz="4" w:space="0" w:color="000000"/>
            </w:tcBorders>
            <w:vAlign w:val="center"/>
          </w:tcPr>
          <w:p w14:paraId="56A3D8D0"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lang w:val="fr-FR"/>
              </w:rPr>
            </w:pPr>
            <w:proofErr w:type="spellStart"/>
            <w:r w:rsidRPr="007A4E84">
              <w:rPr>
                <w:rFonts w:ascii="Times New Roman" w:eastAsia="Times New Roman" w:hAnsi="Times New Roman" w:cs="Times New Roman"/>
                <w:sz w:val="24"/>
                <w:szCs w:val="20"/>
                <w:lang w:val="fr-FR"/>
              </w:rPr>
              <w:t>Bendra</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išlaidų</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suma</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Eur</w:t>
            </w:r>
            <w:proofErr w:type="spellEnd"/>
            <w:r w:rsidRPr="007A4E84">
              <w:rPr>
                <w:rFonts w:ascii="Times New Roman" w:eastAsia="Times New Roman" w:hAnsi="Times New Roman" w:cs="Times New Roman"/>
                <w:sz w:val="24"/>
                <w:szCs w:val="20"/>
                <w:lang w:val="fr-FR"/>
              </w:rPr>
              <w:t xml:space="preserve"> su PVM)</w:t>
            </w:r>
          </w:p>
        </w:tc>
        <w:tc>
          <w:tcPr>
            <w:tcW w:w="1733" w:type="dxa"/>
            <w:tcBorders>
              <w:top w:val="single" w:sz="4" w:space="0" w:color="000000"/>
              <w:left w:val="single" w:sz="4" w:space="0" w:color="000000"/>
              <w:bottom w:val="single" w:sz="4" w:space="0" w:color="000000"/>
              <w:right w:val="single" w:sz="4" w:space="0" w:color="000000"/>
            </w:tcBorders>
            <w:vAlign w:val="center"/>
          </w:tcPr>
          <w:p w14:paraId="66C1880A"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lang w:val="fr-FR"/>
              </w:rPr>
            </w:pPr>
            <w:proofErr w:type="spellStart"/>
            <w:r w:rsidRPr="007A4E84">
              <w:rPr>
                <w:rFonts w:ascii="Times New Roman" w:eastAsia="Times New Roman" w:hAnsi="Times New Roman" w:cs="Times New Roman"/>
                <w:sz w:val="24"/>
                <w:szCs w:val="20"/>
                <w:lang w:val="fr-FR"/>
              </w:rPr>
              <w:t>Bendra</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prašoma</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finansinės</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paramos</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suma</w:t>
            </w:r>
            <w:proofErr w:type="spellEnd"/>
            <w:r w:rsidRPr="007A4E84">
              <w:rPr>
                <w:rFonts w:ascii="Times New Roman" w:eastAsia="Times New Roman" w:hAnsi="Times New Roman" w:cs="Times New Roman"/>
                <w:sz w:val="24"/>
                <w:szCs w:val="20"/>
                <w:lang w:val="fr-FR"/>
              </w:rPr>
              <w:t xml:space="preserve">, </w:t>
            </w:r>
            <w:proofErr w:type="spellStart"/>
            <w:r w:rsidRPr="007A4E84">
              <w:rPr>
                <w:rFonts w:ascii="Times New Roman" w:eastAsia="Times New Roman" w:hAnsi="Times New Roman" w:cs="Times New Roman"/>
                <w:sz w:val="24"/>
                <w:szCs w:val="20"/>
                <w:lang w:val="fr-FR"/>
              </w:rPr>
              <w:t>Eur</w:t>
            </w:r>
            <w:proofErr w:type="spellEnd"/>
          </w:p>
        </w:tc>
        <w:tc>
          <w:tcPr>
            <w:tcW w:w="1812" w:type="dxa"/>
            <w:tcBorders>
              <w:top w:val="single" w:sz="4" w:space="0" w:color="000000"/>
              <w:left w:val="single" w:sz="4" w:space="0" w:color="000000"/>
              <w:bottom w:val="single" w:sz="4" w:space="0" w:color="000000"/>
              <w:right w:val="single" w:sz="4" w:space="0" w:color="000000"/>
            </w:tcBorders>
            <w:vAlign w:val="center"/>
          </w:tcPr>
          <w:p w14:paraId="298CD7BA" w14:textId="77777777" w:rsidR="007A4E84" w:rsidRPr="007A4E84" w:rsidRDefault="007A4E84" w:rsidP="007A4E84">
            <w:pPr>
              <w:widowControl w:val="0"/>
              <w:spacing w:after="0" w:line="240" w:lineRule="auto"/>
              <w:jc w:val="center"/>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Prevencijos priemonės įvykdymo terminas</w:t>
            </w:r>
          </w:p>
        </w:tc>
      </w:tr>
      <w:tr w:rsidR="007A4E84" w:rsidRPr="007A4E84" w14:paraId="055B3EE7" w14:textId="77777777" w:rsidTr="00A35533">
        <w:trPr>
          <w:trHeight w:hRule="exact" w:val="516"/>
        </w:trPr>
        <w:tc>
          <w:tcPr>
            <w:tcW w:w="600" w:type="dxa"/>
            <w:tcBorders>
              <w:top w:val="single" w:sz="4" w:space="0" w:color="000000"/>
              <w:left w:val="single" w:sz="4" w:space="0" w:color="000000"/>
              <w:bottom w:val="single" w:sz="4" w:space="0" w:color="000000"/>
              <w:right w:val="single" w:sz="4" w:space="0" w:color="000000"/>
            </w:tcBorders>
          </w:tcPr>
          <w:p w14:paraId="0626A369"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p w14:paraId="13579730"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p w14:paraId="224FCE14"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800" w:type="dxa"/>
            <w:tcBorders>
              <w:top w:val="single" w:sz="4" w:space="0" w:color="000000"/>
              <w:left w:val="single" w:sz="4" w:space="0" w:color="000000"/>
              <w:bottom w:val="single" w:sz="4" w:space="0" w:color="000000"/>
              <w:right w:val="single" w:sz="4" w:space="0" w:color="000000"/>
            </w:tcBorders>
          </w:tcPr>
          <w:p w14:paraId="6AA18D3C"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2693" w:type="dxa"/>
            <w:tcBorders>
              <w:top w:val="single" w:sz="4" w:space="0" w:color="000000"/>
              <w:left w:val="single" w:sz="4" w:space="0" w:color="000000"/>
              <w:bottom w:val="single" w:sz="4" w:space="0" w:color="000000"/>
              <w:right w:val="single" w:sz="4" w:space="0" w:color="000000"/>
            </w:tcBorders>
          </w:tcPr>
          <w:p w14:paraId="52B42AEF"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701" w:type="dxa"/>
            <w:tcBorders>
              <w:top w:val="single" w:sz="4" w:space="0" w:color="000000"/>
              <w:left w:val="single" w:sz="4" w:space="0" w:color="000000"/>
              <w:bottom w:val="single" w:sz="4" w:space="0" w:color="000000"/>
              <w:right w:val="single" w:sz="4" w:space="0" w:color="000000"/>
            </w:tcBorders>
          </w:tcPr>
          <w:p w14:paraId="64E0017E" w14:textId="77777777" w:rsidR="007A4E84" w:rsidRPr="007A4E84" w:rsidRDefault="007A4E84" w:rsidP="007A4E84">
            <w:pPr>
              <w:widowControl w:val="0"/>
              <w:spacing w:after="0" w:line="240" w:lineRule="auto"/>
              <w:ind w:firstLine="720"/>
              <w:jc w:val="center"/>
              <w:rPr>
                <w:rFonts w:ascii="Times New Roman" w:eastAsia="Times New Roman" w:hAnsi="Times New Roman" w:cs="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Pr>
          <w:p w14:paraId="00A6237B" w14:textId="77777777" w:rsidR="007A4E84" w:rsidRPr="007A4E84" w:rsidRDefault="007A4E84" w:rsidP="007A4E84">
            <w:pPr>
              <w:widowControl w:val="0"/>
              <w:spacing w:after="0" w:line="240" w:lineRule="auto"/>
              <w:ind w:firstLine="720"/>
              <w:jc w:val="center"/>
              <w:rPr>
                <w:rFonts w:ascii="Times New Roman" w:eastAsia="Times New Roman" w:hAnsi="Times New Roman" w:cs="Times New Roman"/>
                <w:sz w:val="24"/>
                <w:szCs w:val="20"/>
              </w:rPr>
            </w:pPr>
          </w:p>
        </w:tc>
        <w:tc>
          <w:tcPr>
            <w:tcW w:w="1368" w:type="dxa"/>
            <w:tcBorders>
              <w:top w:val="single" w:sz="4" w:space="0" w:color="000000"/>
              <w:left w:val="single" w:sz="4" w:space="0" w:color="000000"/>
              <w:bottom w:val="single" w:sz="4" w:space="0" w:color="000000"/>
              <w:right w:val="single" w:sz="4" w:space="0" w:color="000000"/>
            </w:tcBorders>
          </w:tcPr>
          <w:p w14:paraId="00ABDDF5"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467" w:type="dxa"/>
            <w:tcBorders>
              <w:top w:val="single" w:sz="4" w:space="0" w:color="000000"/>
              <w:left w:val="single" w:sz="4" w:space="0" w:color="000000"/>
              <w:bottom w:val="single" w:sz="4" w:space="0" w:color="000000"/>
              <w:right w:val="single" w:sz="4" w:space="0" w:color="000000"/>
            </w:tcBorders>
          </w:tcPr>
          <w:p w14:paraId="5C6EC34A"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733" w:type="dxa"/>
            <w:vMerge w:val="restart"/>
            <w:tcBorders>
              <w:top w:val="single" w:sz="4" w:space="0" w:color="000000"/>
              <w:left w:val="single" w:sz="4" w:space="0" w:color="000000"/>
              <w:right w:val="single" w:sz="4" w:space="0" w:color="000000"/>
            </w:tcBorders>
          </w:tcPr>
          <w:tbl>
            <w:tblPr>
              <w:tblW w:w="15268" w:type="dxa"/>
              <w:tblLayout w:type="fixed"/>
              <w:tblCellMar>
                <w:left w:w="0" w:type="dxa"/>
                <w:right w:w="0" w:type="dxa"/>
              </w:tblCellMar>
              <w:tblLook w:val="0000" w:firstRow="0" w:lastRow="0" w:firstColumn="0" w:lastColumn="0" w:noHBand="0" w:noVBand="0"/>
            </w:tblPr>
            <w:tblGrid>
              <w:gridCol w:w="15268"/>
            </w:tblGrid>
            <w:tr w:rsidR="007A4E84" w:rsidRPr="007A4E84" w14:paraId="58C8B38F" w14:textId="77777777" w:rsidTr="00A35533">
              <w:trPr>
                <w:trHeight w:hRule="exact" w:val="516"/>
              </w:trPr>
              <w:tc>
                <w:tcPr>
                  <w:tcW w:w="15268" w:type="dxa"/>
                  <w:tcBorders>
                    <w:bottom w:val="single" w:sz="4" w:space="0" w:color="auto"/>
                  </w:tcBorders>
                </w:tcPr>
                <w:p w14:paraId="2046D792"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r>
            <w:tr w:rsidR="007A4E84" w:rsidRPr="007A4E84" w14:paraId="7F51259B" w14:textId="77777777" w:rsidTr="00A35533">
              <w:trPr>
                <w:trHeight w:hRule="exact" w:val="552"/>
              </w:trPr>
              <w:tc>
                <w:tcPr>
                  <w:tcW w:w="15268" w:type="dxa"/>
                  <w:tcBorders>
                    <w:top w:val="single" w:sz="4" w:space="0" w:color="auto"/>
                  </w:tcBorders>
                </w:tcPr>
                <w:p w14:paraId="269D65A5"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r>
          </w:tbl>
          <w:p w14:paraId="671CB420"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812" w:type="dxa"/>
            <w:tcBorders>
              <w:top w:val="single" w:sz="4" w:space="0" w:color="000000"/>
              <w:left w:val="single" w:sz="4" w:space="0" w:color="000000"/>
              <w:bottom w:val="single" w:sz="4" w:space="0" w:color="auto"/>
              <w:right w:val="single" w:sz="4" w:space="0" w:color="000000"/>
            </w:tcBorders>
          </w:tcPr>
          <w:p w14:paraId="5337238A"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r>
      <w:tr w:rsidR="007A4E84" w:rsidRPr="007A4E84" w14:paraId="55C18AD9" w14:textId="77777777" w:rsidTr="00A35533">
        <w:trPr>
          <w:trHeight w:hRule="exact" w:val="552"/>
        </w:trPr>
        <w:tc>
          <w:tcPr>
            <w:tcW w:w="600" w:type="dxa"/>
            <w:tcBorders>
              <w:top w:val="single" w:sz="4" w:space="0" w:color="000000"/>
              <w:left w:val="single" w:sz="4" w:space="0" w:color="000000"/>
              <w:bottom w:val="single" w:sz="4" w:space="0" w:color="000000"/>
              <w:right w:val="single" w:sz="4" w:space="0" w:color="000000"/>
            </w:tcBorders>
          </w:tcPr>
          <w:p w14:paraId="1888C843"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800" w:type="dxa"/>
            <w:tcBorders>
              <w:top w:val="single" w:sz="4" w:space="0" w:color="000000"/>
              <w:left w:val="single" w:sz="4" w:space="0" w:color="000000"/>
              <w:bottom w:val="single" w:sz="4" w:space="0" w:color="000000"/>
              <w:right w:val="single" w:sz="4" w:space="0" w:color="000000"/>
            </w:tcBorders>
          </w:tcPr>
          <w:p w14:paraId="5277697C"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2693" w:type="dxa"/>
            <w:tcBorders>
              <w:top w:val="single" w:sz="4" w:space="0" w:color="000000"/>
              <w:left w:val="single" w:sz="4" w:space="0" w:color="000000"/>
              <w:bottom w:val="single" w:sz="4" w:space="0" w:color="000000"/>
              <w:right w:val="single" w:sz="4" w:space="0" w:color="000000"/>
            </w:tcBorders>
          </w:tcPr>
          <w:p w14:paraId="4A16AE43"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701" w:type="dxa"/>
            <w:tcBorders>
              <w:top w:val="single" w:sz="4" w:space="0" w:color="000000"/>
              <w:left w:val="single" w:sz="4" w:space="0" w:color="000000"/>
              <w:bottom w:val="single" w:sz="4" w:space="0" w:color="000000"/>
              <w:right w:val="single" w:sz="4" w:space="0" w:color="000000"/>
            </w:tcBorders>
          </w:tcPr>
          <w:p w14:paraId="63280F9D" w14:textId="77777777" w:rsidR="007A4E84" w:rsidRPr="007A4E84" w:rsidRDefault="007A4E84" w:rsidP="007A4E84">
            <w:pPr>
              <w:widowControl w:val="0"/>
              <w:spacing w:after="0" w:line="240" w:lineRule="auto"/>
              <w:ind w:firstLine="720"/>
              <w:jc w:val="center"/>
              <w:rPr>
                <w:rFonts w:ascii="Times New Roman" w:eastAsia="Times New Roman" w:hAnsi="Times New Roman" w:cs="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Pr>
          <w:p w14:paraId="12EBDA9F" w14:textId="77777777" w:rsidR="007A4E84" w:rsidRPr="007A4E84" w:rsidRDefault="007A4E84" w:rsidP="007A4E84">
            <w:pPr>
              <w:widowControl w:val="0"/>
              <w:spacing w:after="0" w:line="240" w:lineRule="auto"/>
              <w:ind w:firstLine="720"/>
              <w:jc w:val="center"/>
              <w:rPr>
                <w:rFonts w:ascii="Times New Roman" w:eastAsia="Times New Roman" w:hAnsi="Times New Roman" w:cs="Times New Roman"/>
                <w:sz w:val="24"/>
                <w:szCs w:val="20"/>
              </w:rPr>
            </w:pPr>
          </w:p>
        </w:tc>
        <w:tc>
          <w:tcPr>
            <w:tcW w:w="1368" w:type="dxa"/>
            <w:tcBorders>
              <w:top w:val="single" w:sz="4" w:space="0" w:color="000000"/>
              <w:left w:val="single" w:sz="4" w:space="0" w:color="000000"/>
              <w:bottom w:val="single" w:sz="4" w:space="0" w:color="000000"/>
              <w:right w:val="single" w:sz="4" w:space="0" w:color="000000"/>
            </w:tcBorders>
          </w:tcPr>
          <w:p w14:paraId="7D2EBE67"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467" w:type="dxa"/>
            <w:tcBorders>
              <w:top w:val="single" w:sz="4" w:space="0" w:color="000000"/>
              <w:left w:val="single" w:sz="4" w:space="0" w:color="000000"/>
              <w:bottom w:val="single" w:sz="4" w:space="0" w:color="000000"/>
              <w:right w:val="single" w:sz="4" w:space="0" w:color="000000"/>
            </w:tcBorders>
          </w:tcPr>
          <w:p w14:paraId="054B81EA"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733" w:type="dxa"/>
            <w:vMerge/>
            <w:tcBorders>
              <w:left w:val="single" w:sz="4" w:space="0" w:color="000000"/>
              <w:bottom w:val="single" w:sz="4" w:space="0" w:color="000000"/>
              <w:right w:val="single" w:sz="4" w:space="0" w:color="000000"/>
            </w:tcBorders>
          </w:tcPr>
          <w:p w14:paraId="3CC3914D"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c>
          <w:tcPr>
            <w:tcW w:w="1812" w:type="dxa"/>
            <w:tcBorders>
              <w:top w:val="single" w:sz="4" w:space="0" w:color="auto"/>
              <w:left w:val="single" w:sz="4" w:space="0" w:color="000000"/>
              <w:bottom w:val="single" w:sz="4" w:space="0" w:color="000000"/>
              <w:right w:val="single" w:sz="4" w:space="0" w:color="000000"/>
            </w:tcBorders>
          </w:tcPr>
          <w:p w14:paraId="35A9FFA7" w14:textId="77777777" w:rsidR="007A4E84" w:rsidRPr="007A4E84" w:rsidRDefault="007A4E84" w:rsidP="007A4E84">
            <w:pPr>
              <w:widowControl w:val="0"/>
              <w:spacing w:after="0" w:line="240" w:lineRule="auto"/>
              <w:ind w:firstLine="720"/>
              <w:jc w:val="both"/>
              <w:rPr>
                <w:rFonts w:ascii="Times New Roman" w:eastAsia="Times New Roman" w:hAnsi="Times New Roman" w:cs="Times New Roman"/>
                <w:sz w:val="24"/>
                <w:szCs w:val="20"/>
              </w:rPr>
            </w:pPr>
          </w:p>
        </w:tc>
      </w:tr>
    </w:tbl>
    <w:p w14:paraId="7CF89739"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67CE513A"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710F1115" w14:textId="77777777" w:rsidR="007A4E84" w:rsidRPr="007A4E84" w:rsidRDefault="007A4E84" w:rsidP="007A4E84">
      <w:pPr>
        <w:spacing w:after="0" w:line="240" w:lineRule="auto"/>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Prie paraiškos pateikiu šiuos dokumentus:</w:t>
      </w:r>
    </w:p>
    <w:p w14:paraId="6A0F4BDC" w14:textId="77777777" w:rsidR="007A4E84" w:rsidRPr="007A4E84" w:rsidRDefault="007A4E84" w:rsidP="007A4E84">
      <w:pPr>
        <w:spacing w:after="0" w:line="240" w:lineRule="auto"/>
        <w:ind w:left="720" w:hanging="360"/>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1.</w:t>
      </w:r>
      <w:r w:rsidRPr="007A4E84">
        <w:rPr>
          <w:rFonts w:ascii="Times New Roman" w:eastAsia="Times New Roman" w:hAnsi="Times New Roman" w:cs="Times New Roman"/>
          <w:sz w:val="24"/>
          <w:szCs w:val="20"/>
        </w:rPr>
        <w:tab/>
        <w:t>Žemės sklypo planai (schemos), kuriuose nurodomos planuojamos Prevencijos priemonės.</w:t>
      </w:r>
    </w:p>
    <w:p w14:paraId="67DE333A" w14:textId="77777777" w:rsidR="007A4E84" w:rsidRPr="007A4E84" w:rsidRDefault="007A4E84" w:rsidP="007A4E84">
      <w:pPr>
        <w:spacing w:after="0" w:line="240" w:lineRule="auto"/>
        <w:ind w:left="720" w:hanging="360"/>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2.</w:t>
      </w:r>
      <w:r w:rsidRPr="007A4E84">
        <w:rPr>
          <w:rFonts w:ascii="Times New Roman" w:eastAsia="Times New Roman" w:hAnsi="Times New Roman" w:cs="Times New Roman"/>
          <w:sz w:val="24"/>
          <w:szCs w:val="20"/>
        </w:rPr>
        <w:tab/>
        <w:t>Prevencijos priemonių įgyvendinimo sąmata.</w:t>
      </w:r>
    </w:p>
    <w:p w14:paraId="52601F05" w14:textId="77777777" w:rsidR="007A4E84" w:rsidRPr="007A4E84" w:rsidRDefault="007A4E84" w:rsidP="007A4E84">
      <w:pPr>
        <w:spacing w:after="0" w:line="240" w:lineRule="auto"/>
        <w:ind w:left="720" w:hanging="360"/>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3.</w:t>
      </w:r>
      <w:r w:rsidRPr="007A4E84">
        <w:rPr>
          <w:rFonts w:ascii="Times New Roman" w:eastAsia="Times New Roman" w:hAnsi="Times New Roman" w:cs="Times New Roman"/>
          <w:sz w:val="24"/>
          <w:szCs w:val="20"/>
        </w:rPr>
        <w:tab/>
        <w:t>Žemės sklypo nuosavybę, valdymo ar naudojimo teisę patvirtinančių dokumentų kopijos.</w:t>
      </w:r>
    </w:p>
    <w:p w14:paraId="4C92F2AF" w14:textId="77777777" w:rsidR="007A4E84" w:rsidRPr="007A4E84" w:rsidRDefault="007A4E84" w:rsidP="007A4E84">
      <w:pPr>
        <w:spacing w:after="0" w:line="240" w:lineRule="auto"/>
        <w:ind w:left="720" w:hanging="360"/>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4.</w:t>
      </w:r>
      <w:r w:rsidRPr="007A4E84">
        <w:rPr>
          <w:rFonts w:ascii="Times New Roman" w:eastAsia="Times New Roman" w:hAnsi="Times New Roman" w:cs="Times New Roman"/>
          <w:sz w:val="24"/>
          <w:szCs w:val="20"/>
        </w:rPr>
        <w:tab/>
        <w:t xml:space="preserve">Kiti dokumentai. </w:t>
      </w:r>
    </w:p>
    <w:p w14:paraId="3C7504AF" w14:textId="77777777" w:rsidR="007A4E84" w:rsidRPr="007A4E84" w:rsidRDefault="007A4E84" w:rsidP="007A4E84">
      <w:pPr>
        <w:spacing w:after="0" w:line="240" w:lineRule="auto"/>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Patvirtinu, kad paraiškoje nurodytos išlaidos nėra ir nebus finansuojamos iš kitų viešųjų lėšų.</w:t>
      </w:r>
    </w:p>
    <w:p w14:paraId="704170A2"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198AE67F" w14:textId="77777777" w:rsidR="007A4E84" w:rsidRPr="007A4E84" w:rsidRDefault="007A4E84" w:rsidP="007A4E84">
      <w:pPr>
        <w:pBdr>
          <w:top w:val="single" w:sz="12" w:space="1" w:color="auto"/>
          <w:bottom w:val="single" w:sz="12" w:space="1" w:color="auto"/>
        </w:pBdr>
        <w:spacing w:after="0" w:line="240" w:lineRule="auto"/>
        <w:rPr>
          <w:rFonts w:ascii="Times New Roman" w:eastAsia="Times New Roman" w:hAnsi="Times New Roman" w:cs="Times New Roman"/>
          <w:sz w:val="24"/>
          <w:szCs w:val="20"/>
        </w:rPr>
      </w:pPr>
    </w:p>
    <w:p w14:paraId="00B9627E" w14:textId="77777777" w:rsidR="007A4E84" w:rsidRPr="007A4E84" w:rsidRDefault="007A4E84" w:rsidP="007A4E84">
      <w:pPr>
        <w:spacing w:after="0" w:line="240" w:lineRule="auto"/>
        <w:jc w:val="right"/>
        <w:rPr>
          <w:rFonts w:ascii="Times New Roman" w:eastAsia="Times New Roman" w:hAnsi="Times New Roman" w:cs="Times New Roman"/>
          <w:sz w:val="24"/>
          <w:szCs w:val="20"/>
        </w:rPr>
      </w:pPr>
    </w:p>
    <w:p w14:paraId="630432C5" w14:textId="77777777" w:rsidR="007A4E84" w:rsidRPr="007A4E84" w:rsidRDefault="007A4E84" w:rsidP="007A4E84">
      <w:pPr>
        <w:spacing w:after="0" w:line="240" w:lineRule="auto"/>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w:t>
      </w:r>
    </w:p>
    <w:p w14:paraId="331C95D9" w14:textId="77777777" w:rsidR="007A4E84" w:rsidRPr="007A4E84" w:rsidRDefault="007A4E84" w:rsidP="007A4E84">
      <w:pPr>
        <w:spacing w:after="0" w:line="240" w:lineRule="auto"/>
        <w:rPr>
          <w:rFonts w:ascii="Times New Roman" w:eastAsia="Times New Roman" w:hAnsi="Times New Roman" w:cs="Times New Roman"/>
          <w:sz w:val="24"/>
          <w:szCs w:val="20"/>
        </w:rPr>
      </w:pPr>
      <w:r w:rsidRPr="007A4E84">
        <w:rPr>
          <w:rFonts w:ascii="Times New Roman" w:eastAsia="Times New Roman" w:hAnsi="Times New Roman" w:cs="Times New Roman"/>
          <w:sz w:val="16"/>
          <w:szCs w:val="16"/>
        </w:rPr>
        <w:t>(Žemės sklypo savininko, valdytojo ar naudotojo vardas, pavardė)</w:t>
      </w:r>
      <w:r w:rsidRPr="007A4E84">
        <w:rPr>
          <w:rFonts w:ascii="Times New Roman" w:eastAsia="Times New Roman" w:hAnsi="Times New Roman" w:cs="Times New Roman"/>
          <w:sz w:val="16"/>
          <w:szCs w:val="16"/>
        </w:rPr>
        <w:tab/>
      </w:r>
      <w:r w:rsidRPr="007A4E84">
        <w:rPr>
          <w:rFonts w:ascii="Times New Roman" w:eastAsia="Times New Roman" w:hAnsi="Times New Roman" w:cs="Times New Roman"/>
          <w:sz w:val="16"/>
          <w:szCs w:val="16"/>
        </w:rPr>
        <w:tab/>
      </w:r>
      <w:r w:rsidRPr="007A4E84">
        <w:rPr>
          <w:rFonts w:ascii="Times New Roman" w:eastAsia="Times New Roman" w:hAnsi="Times New Roman" w:cs="Times New Roman"/>
          <w:sz w:val="16"/>
          <w:szCs w:val="16"/>
        </w:rPr>
        <w:tab/>
      </w:r>
      <w:r w:rsidRPr="007A4E84">
        <w:rPr>
          <w:rFonts w:ascii="Times New Roman" w:eastAsia="Times New Roman" w:hAnsi="Times New Roman" w:cs="Times New Roman"/>
          <w:sz w:val="16"/>
          <w:szCs w:val="16"/>
        </w:rPr>
        <w:tab/>
        <w:t>(parašas)</w:t>
      </w:r>
      <w:r w:rsidRPr="007A4E84">
        <w:rPr>
          <w:rFonts w:ascii="Times New Roman" w:eastAsia="Times New Roman" w:hAnsi="Times New Roman" w:cs="Times New Roman"/>
          <w:sz w:val="16"/>
          <w:szCs w:val="16"/>
        </w:rPr>
        <w:tab/>
      </w:r>
    </w:p>
    <w:p w14:paraId="6AAD6272" w14:textId="77777777" w:rsidR="007A4E84" w:rsidRPr="007A4E84" w:rsidRDefault="007A4E84" w:rsidP="007A4E84">
      <w:pPr>
        <w:spacing w:after="0" w:line="240" w:lineRule="auto"/>
        <w:rPr>
          <w:rFonts w:ascii="Times New Roman" w:eastAsia="Times New Roman" w:hAnsi="Times New Roman" w:cs="Times New Roman"/>
          <w:sz w:val="24"/>
          <w:szCs w:val="20"/>
        </w:rPr>
      </w:pPr>
    </w:p>
    <w:p w14:paraId="18A6AD99" w14:textId="77777777" w:rsidR="007A4E84" w:rsidRPr="007A4E84" w:rsidRDefault="007A4E84" w:rsidP="007A4E84">
      <w:pPr>
        <w:spacing w:after="0" w:line="240" w:lineRule="auto"/>
        <w:ind w:firstLine="720"/>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Medžiojamųjų gyvūnų daromos žalos prevencijos priemonių įgyvendinimo ir finansavimo vertinimo komisijos išvada:</w:t>
      </w:r>
    </w:p>
    <w:p w14:paraId="4D5E7590" w14:textId="77777777" w:rsidR="007A4E84" w:rsidRPr="007A4E84" w:rsidRDefault="007A4E84" w:rsidP="007A4E84">
      <w:pPr>
        <w:pBdr>
          <w:bottom w:val="single" w:sz="12" w:space="1" w:color="auto"/>
        </w:pBdr>
        <w:spacing w:after="0" w:line="240" w:lineRule="auto"/>
        <w:jc w:val="both"/>
        <w:rPr>
          <w:rFonts w:ascii="Times New Roman" w:eastAsia="Times New Roman" w:hAnsi="Times New Roman" w:cs="Times New Roman"/>
          <w:sz w:val="24"/>
          <w:szCs w:val="20"/>
        </w:rPr>
      </w:pPr>
    </w:p>
    <w:p w14:paraId="3BD0EAE2"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p>
    <w:p w14:paraId="58CFA436" w14:textId="77777777" w:rsidR="007A4E84" w:rsidRPr="007A4E84" w:rsidRDefault="007A4E84" w:rsidP="007A4E84">
      <w:pPr>
        <w:pBdr>
          <w:top w:val="single" w:sz="12" w:space="1" w:color="auto"/>
          <w:bottom w:val="single" w:sz="12" w:space="1" w:color="auto"/>
        </w:pBdr>
        <w:spacing w:after="0" w:line="240" w:lineRule="auto"/>
        <w:rPr>
          <w:rFonts w:ascii="Times New Roman" w:eastAsia="Times New Roman" w:hAnsi="Times New Roman" w:cs="Times New Roman"/>
          <w:sz w:val="24"/>
          <w:szCs w:val="20"/>
        </w:rPr>
      </w:pPr>
    </w:p>
    <w:p w14:paraId="30DB89BA"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p>
    <w:p w14:paraId="713F83CD"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Komisijos pirmininkas</w:t>
      </w:r>
    </w:p>
    <w:p w14:paraId="2CB04A82"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p>
    <w:p w14:paraId="02271A99"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______________________________</w:t>
      </w:r>
    </w:p>
    <w:p w14:paraId="313409FE" w14:textId="77777777" w:rsidR="007A4E84" w:rsidRPr="007A4E84" w:rsidRDefault="007A4E84" w:rsidP="007A4E84">
      <w:pPr>
        <w:spacing w:after="0" w:line="240" w:lineRule="auto"/>
        <w:ind w:firstLine="1440"/>
        <w:jc w:val="both"/>
        <w:rPr>
          <w:rFonts w:ascii="Times New Roman" w:eastAsia="Times New Roman" w:hAnsi="Times New Roman" w:cs="Times New Roman"/>
          <w:sz w:val="16"/>
          <w:szCs w:val="16"/>
        </w:rPr>
      </w:pPr>
      <w:r w:rsidRPr="007A4E84">
        <w:rPr>
          <w:rFonts w:ascii="Times New Roman" w:eastAsia="Times New Roman" w:hAnsi="Times New Roman" w:cs="Times New Roman"/>
          <w:sz w:val="16"/>
          <w:szCs w:val="16"/>
        </w:rPr>
        <w:t>(vardas pavardė)</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16"/>
          <w:szCs w:val="16"/>
        </w:rPr>
        <w:t>(parašas)</w:t>
      </w:r>
    </w:p>
    <w:p w14:paraId="347027C6"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p>
    <w:p w14:paraId="4DB2A0E2"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Nariai:</w:t>
      </w:r>
    </w:p>
    <w:p w14:paraId="58D2E2A7"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p>
    <w:p w14:paraId="2D4E17BB"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______________________________</w:t>
      </w:r>
    </w:p>
    <w:p w14:paraId="27F12C77" w14:textId="77777777" w:rsidR="007A4E84" w:rsidRPr="007A4E84" w:rsidRDefault="007A4E84" w:rsidP="007A4E84">
      <w:pPr>
        <w:spacing w:after="0" w:line="240" w:lineRule="auto"/>
        <w:ind w:firstLine="1440"/>
        <w:jc w:val="both"/>
        <w:rPr>
          <w:rFonts w:ascii="Times New Roman" w:eastAsia="Times New Roman" w:hAnsi="Times New Roman" w:cs="Times New Roman"/>
          <w:sz w:val="16"/>
          <w:szCs w:val="16"/>
        </w:rPr>
      </w:pPr>
      <w:r w:rsidRPr="007A4E84">
        <w:rPr>
          <w:rFonts w:ascii="Times New Roman" w:eastAsia="Times New Roman" w:hAnsi="Times New Roman" w:cs="Times New Roman"/>
          <w:sz w:val="16"/>
          <w:szCs w:val="16"/>
        </w:rPr>
        <w:t>(vardas pavardė)</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16"/>
          <w:szCs w:val="16"/>
        </w:rPr>
        <w:t>(parašas)</w:t>
      </w:r>
    </w:p>
    <w:p w14:paraId="6A43884D" w14:textId="77777777" w:rsidR="007A4E84" w:rsidRPr="007A4E84" w:rsidRDefault="007A4E84" w:rsidP="007A4E84">
      <w:pPr>
        <w:spacing w:after="0" w:line="240" w:lineRule="auto"/>
        <w:jc w:val="both"/>
        <w:rPr>
          <w:rFonts w:ascii="Times New Roman" w:eastAsia="Times New Roman" w:hAnsi="Times New Roman" w:cs="Times New Roman"/>
          <w:sz w:val="16"/>
          <w:szCs w:val="16"/>
        </w:rPr>
      </w:pPr>
    </w:p>
    <w:p w14:paraId="3BD0DF38"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______________________________</w:t>
      </w:r>
    </w:p>
    <w:p w14:paraId="57103ABD" w14:textId="77777777" w:rsidR="007A4E84" w:rsidRPr="007A4E84" w:rsidRDefault="007A4E84" w:rsidP="007A4E84">
      <w:pPr>
        <w:spacing w:after="0" w:line="240" w:lineRule="auto"/>
        <w:ind w:firstLine="1440"/>
        <w:jc w:val="both"/>
        <w:rPr>
          <w:rFonts w:ascii="Times New Roman" w:eastAsia="Times New Roman" w:hAnsi="Times New Roman" w:cs="Times New Roman"/>
          <w:sz w:val="16"/>
          <w:szCs w:val="16"/>
        </w:rPr>
      </w:pPr>
      <w:r w:rsidRPr="007A4E84">
        <w:rPr>
          <w:rFonts w:ascii="Times New Roman" w:eastAsia="Times New Roman" w:hAnsi="Times New Roman" w:cs="Times New Roman"/>
          <w:sz w:val="16"/>
          <w:szCs w:val="16"/>
        </w:rPr>
        <w:t>(vardas pavardė)</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16"/>
          <w:szCs w:val="16"/>
        </w:rPr>
        <w:t>(parašas)</w:t>
      </w:r>
    </w:p>
    <w:p w14:paraId="24AA44DF" w14:textId="77777777" w:rsidR="007A4E84" w:rsidRPr="007A4E84" w:rsidRDefault="007A4E84" w:rsidP="007A4E84">
      <w:pPr>
        <w:spacing w:after="0" w:line="240" w:lineRule="auto"/>
        <w:jc w:val="both"/>
        <w:rPr>
          <w:rFonts w:ascii="Times New Roman" w:eastAsia="Times New Roman" w:hAnsi="Times New Roman" w:cs="Times New Roman"/>
          <w:sz w:val="16"/>
          <w:szCs w:val="16"/>
        </w:rPr>
      </w:pPr>
    </w:p>
    <w:p w14:paraId="3320DB2E"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______________________________</w:t>
      </w:r>
    </w:p>
    <w:p w14:paraId="0E854815" w14:textId="77777777" w:rsidR="007A4E84" w:rsidRPr="007A4E84" w:rsidRDefault="007A4E84" w:rsidP="007A4E84">
      <w:pPr>
        <w:spacing w:after="0" w:line="240" w:lineRule="auto"/>
        <w:ind w:firstLine="1440"/>
        <w:jc w:val="both"/>
        <w:rPr>
          <w:rFonts w:ascii="Times New Roman" w:eastAsia="Times New Roman" w:hAnsi="Times New Roman" w:cs="Times New Roman"/>
          <w:sz w:val="16"/>
          <w:szCs w:val="16"/>
        </w:rPr>
      </w:pPr>
      <w:r w:rsidRPr="007A4E84">
        <w:rPr>
          <w:rFonts w:ascii="Times New Roman" w:eastAsia="Times New Roman" w:hAnsi="Times New Roman" w:cs="Times New Roman"/>
          <w:sz w:val="16"/>
          <w:szCs w:val="16"/>
        </w:rPr>
        <w:t>(vardas pavardė)</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16"/>
          <w:szCs w:val="16"/>
        </w:rPr>
        <w:t>(parašas)</w:t>
      </w:r>
    </w:p>
    <w:p w14:paraId="2A2B1556" w14:textId="77777777" w:rsidR="007A4E84" w:rsidRPr="007A4E84" w:rsidRDefault="007A4E84" w:rsidP="007A4E84">
      <w:pPr>
        <w:spacing w:after="0" w:line="240" w:lineRule="auto"/>
        <w:jc w:val="both"/>
        <w:rPr>
          <w:rFonts w:ascii="Times New Roman" w:eastAsia="Times New Roman" w:hAnsi="Times New Roman" w:cs="Times New Roman"/>
          <w:sz w:val="16"/>
          <w:szCs w:val="16"/>
        </w:rPr>
      </w:pPr>
    </w:p>
    <w:p w14:paraId="51DE5790" w14:textId="77777777" w:rsidR="007A4E84" w:rsidRPr="007A4E84" w:rsidRDefault="007A4E84" w:rsidP="007A4E84">
      <w:pPr>
        <w:spacing w:after="0" w:line="240" w:lineRule="auto"/>
        <w:jc w:val="both"/>
        <w:rPr>
          <w:rFonts w:ascii="Times New Roman" w:eastAsia="Times New Roman" w:hAnsi="Times New Roman" w:cs="Times New Roman"/>
          <w:sz w:val="24"/>
          <w:szCs w:val="20"/>
        </w:rPr>
      </w:pPr>
      <w:r w:rsidRPr="007A4E84">
        <w:rPr>
          <w:rFonts w:ascii="Times New Roman" w:eastAsia="Times New Roman" w:hAnsi="Times New Roman" w:cs="Times New Roman"/>
          <w:sz w:val="24"/>
          <w:szCs w:val="20"/>
        </w:rPr>
        <w:t>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______________________________  </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w:t>
      </w:r>
      <w:r w:rsidRPr="007A4E84">
        <w:rPr>
          <w:rFonts w:ascii="Times New Roman" w:eastAsia="Times New Roman" w:hAnsi="Times New Roman" w:cs="Times New Roman"/>
          <w:sz w:val="16"/>
          <w:szCs w:val="16"/>
        </w:rPr>
        <w:t>(vardas pavardė)</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16"/>
          <w:szCs w:val="16"/>
        </w:rPr>
        <w:t>(parašas)</w:t>
      </w:r>
    </w:p>
    <w:p w14:paraId="59D2088D" w14:textId="77777777" w:rsidR="007A4E84" w:rsidRPr="007A4E84" w:rsidRDefault="007A4E84" w:rsidP="007A4E84">
      <w:pPr>
        <w:spacing w:after="0" w:line="240" w:lineRule="auto"/>
        <w:jc w:val="both"/>
        <w:rPr>
          <w:rFonts w:ascii="Times New Roman" w:eastAsia="Times New Roman" w:hAnsi="Times New Roman" w:cs="Times New Roman"/>
          <w:sz w:val="16"/>
          <w:szCs w:val="16"/>
        </w:rPr>
      </w:pPr>
    </w:p>
    <w:p w14:paraId="21D5BD96" w14:textId="2E9A910C" w:rsidR="007A4E84" w:rsidRPr="007A4E84" w:rsidRDefault="007A4E84" w:rsidP="007A4E84">
      <w:pPr>
        <w:spacing w:after="0" w:line="240" w:lineRule="auto"/>
        <w:jc w:val="both"/>
        <w:rPr>
          <w:rFonts w:ascii="Times New Roman" w:eastAsia="Times New Roman" w:hAnsi="Times New Roman" w:cs="Times New Roman"/>
          <w:sz w:val="24"/>
          <w:szCs w:val="20"/>
        </w:rPr>
        <w:sectPr w:rsidR="007A4E84" w:rsidRPr="007A4E84" w:rsidSect="007A4E84">
          <w:headerReference w:type="even" r:id="rId16"/>
          <w:headerReference w:type="default" r:id="rId17"/>
          <w:footerReference w:type="even" r:id="rId18"/>
          <w:footerReference w:type="default" r:id="rId19"/>
          <w:headerReference w:type="first" r:id="rId20"/>
          <w:footerReference w:type="first" r:id="rId21"/>
          <w:pgSz w:w="16837" w:h="11905" w:orient="landscape" w:code="9"/>
          <w:pgMar w:top="851" w:right="1134" w:bottom="567" w:left="1134" w:header="454" w:footer="567" w:gutter="0"/>
          <w:pgNumType w:start="1"/>
          <w:cols w:space="1296"/>
          <w:titlePg/>
          <w:docGrid w:linePitch="360"/>
        </w:sectPr>
      </w:pPr>
      <w:r w:rsidRPr="007A4E84">
        <w:rPr>
          <w:rFonts w:ascii="Times New Roman" w:eastAsia="Times New Roman" w:hAnsi="Times New Roman" w:cs="Times New Roman"/>
          <w:sz w:val="24"/>
          <w:szCs w:val="20"/>
        </w:rPr>
        <w:t>___________________________________</w:t>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r>
      <w:r w:rsidRPr="007A4E84">
        <w:rPr>
          <w:rFonts w:ascii="Times New Roman" w:eastAsia="Times New Roman" w:hAnsi="Times New Roman" w:cs="Times New Roman"/>
          <w:sz w:val="24"/>
          <w:szCs w:val="20"/>
        </w:rPr>
        <w:tab/>
        <w:t xml:space="preserve">    ____________________________</w:t>
      </w:r>
      <w:r w:rsidR="00D32904">
        <w:rPr>
          <w:rFonts w:ascii="Times New Roman" w:eastAsia="Times New Roman" w:hAnsi="Times New Roman" w:cs="Times New Roman"/>
          <w:sz w:val="24"/>
          <w:szCs w:val="20"/>
        </w:rPr>
        <w:t xml:space="preserve"> </w:t>
      </w:r>
    </w:p>
    <w:p w14:paraId="52CBE2A7" w14:textId="77777777" w:rsidR="00AB3F29" w:rsidRDefault="00AB3F29" w:rsidP="00D32904">
      <w:pPr>
        <w:tabs>
          <w:tab w:val="left" w:pos="1418"/>
        </w:tabs>
        <w:spacing w:line="240" w:lineRule="auto"/>
        <w:contextualSpacing/>
        <w:rPr>
          <w:rFonts w:ascii="Times New Roman" w:hAnsi="Times New Roman" w:cs="Times New Roman"/>
          <w:sz w:val="24"/>
          <w:szCs w:val="24"/>
        </w:rPr>
      </w:pPr>
    </w:p>
    <w:sectPr w:rsidR="00AB3F29" w:rsidSect="00AB3F29">
      <w:headerReference w:type="even" r:id="rId22"/>
      <w:headerReference w:type="default" r:id="rId23"/>
      <w:footerReference w:type="even" r:id="rId24"/>
      <w:footerReference w:type="default" r:id="rId25"/>
      <w:headerReference w:type="first" r:id="rId26"/>
      <w:footerReference w:type="first" r:id="rId2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40EE" w14:textId="77777777" w:rsidR="001B000A" w:rsidRDefault="001B000A">
      <w:pPr>
        <w:spacing w:after="0" w:line="240" w:lineRule="auto"/>
      </w:pPr>
      <w:r>
        <w:separator/>
      </w:r>
    </w:p>
  </w:endnote>
  <w:endnote w:type="continuationSeparator" w:id="0">
    <w:p w14:paraId="729C6888" w14:textId="77777777" w:rsidR="001B000A" w:rsidRDefault="001B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8BB0" w14:textId="77777777" w:rsidR="007A4E84" w:rsidRDefault="007A4E84">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92EA" w14:textId="77777777" w:rsidR="007A4E84" w:rsidRDefault="007A4E84">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6D0F" w14:textId="77777777" w:rsidR="007A4E84" w:rsidRDefault="007A4E84">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26B" w14:textId="77777777" w:rsidR="002F41C6" w:rsidRDefault="002F41C6">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E499AC5" w14:textId="77777777" w:rsidR="002F41C6" w:rsidRDefault="002F41C6">
    <w:pPr>
      <w:tabs>
        <w:tab w:val="center" w:pos="4153"/>
        <w:tab w:val="right" w:pos="8306"/>
      </w:tabs>
      <w:ind w:right="360"/>
      <w:rPr>
        <w:sz w:val="20"/>
        <w:lang w:val="en-GB"/>
      </w:rPr>
    </w:pPr>
  </w:p>
  <w:p w14:paraId="38C33E60" w14:textId="77777777" w:rsidR="002F41C6" w:rsidRDefault="002F41C6">
    <w:pPr>
      <w:rPr>
        <w:rFonts w:ascii="TimesLT" w:hAnsi="TimesLT"/>
        <w:sz w:val="20"/>
        <w:lang w:val="en-GB"/>
      </w:rPr>
    </w:pPr>
  </w:p>
  <w:p w14:paraId="5C70915E" w14:textId="77777777" w:rsidR="00C97516" w:rsidRDefault="00C9751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2F4C" w14:textId="77777777" w:rsidR="002F41C6" w:rsidRDefault="002F41C6">
    <w:pPr>
      <w:tabs>
        <w:tab w:val="center" w:pos="4153"/>
        <w:tab w:val="right" w:pos="8306"/>
      </w:tabs>
      <w:ind w:right="360"/>
      <w:rPr>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A7F3" w14:textId="77777777" w:rsidR="002F41C6" w:rsidRDefault="002F41C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C831C" w14:textId="77777777" w:rsidR="001B000A" w:rsidRDefault="001B000A">
      <w:pPr>
        <w:spacing w:after="0" w:line="240" w:lineRule="auto"/>
      </w:pPr>
      <w:r>
        <w:separator/>
      </w:r>
    </w:p>
  </w:footnote>
  <w:footnote w:type="continuationSeparator" w:id="0">
    <w:p w14:paraId="4E2722B0" w14:textId="77777777" w:rsidR="001B000A" w:rsidRDefault="001B0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060004"/>
      <w:docPartObj>
        <w:docPartGallery w:val="Page Numbers (Top of Page)"/>
        <w:docPartUnique/>
      </w:docPartObj>
    </w:sdtPr>
    <w:sdtContent>
      <w:p w14:paraId="15657BB1" w14:textId="77777777" w:rsidR="007A4E84" w:rsidRPr="00F72D3C" w:rsidRDefault="007A4E84" w:rsidP="00F72D3C">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8FC5" w14:textId="77777777" w:rsidR="007A4E84" w:rsidRPr="00F72D3C" w:rsidRDefault="007A4E84" w:rsidP="00F72D3C">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39BB" w14:textId="77777777" w:rsidR="007A4E84" w:rsidRDefault="007A4E84">
    <w:pPr>
      <w:tabs>
        <w:tab w:val="center" w:pos="4153"/>
        <w:tab w:val="right" w:pos="8306"/>
      </w:tabs>
      <w:suppressAutoHyphens/>
      <w:rPr>
        <w:szCs w:val="24"/>
        <w:lang w:val="ru-RU" w:eastAsia="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018D" w14:textId="5756ED04" w:rsidR="002F41C6" w:rsidRDefault="002F41C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42463A">
      <w:rPr>
        <w:rFonts w:ascii="TimesLT" w:hAnsi="TimesLT"/>
        <w:noProof/>
        <w:sz w:val="20"/>
        <w:lang w:val="en-GB"/>
      </w:rPr>
      <w:t>1</w:t>
    </w:r>
    <w:r>
      <w:rPr>
        <w:rFonts w:ascii="TimesLT" w:hAnsi="TimesLT"/>
        <w:sz w:val="20"/>
        <w:lang w:val="en-GB"/>
      </w:rPr>
      <w:fldChar w:fldCharType="end"/>
    </w:r>
  </w:p>
  <w:p w14:paraId="5F926313" w14:textId="77777777" w:rsidR="002F41C6" w:rsidRDefault="002F41C6">
    <w:pPr>
      <w:tabs>
        <w:tab w:val="center" w:pos="4819"/>
        <w:tab w:val="right" w:pos="9638"/>
      </w:tabs>
      <w:rPr>
        <w:rFonts w:ascii="TimesLT" w:hAnsi="TimesLT"/>
        <w:sz w:val="20"/>
        <w:lang w:val="en-GB"/>
      </w:rPr>
    </w:pPr>
  </w:p>
  <w:p w14:paraId="0DEFBC7A" w14:textId="77777777" w:rsidR="002F41C6" w:rsidRDefault="002F41C6">
    <w:pPr>
      <w:rPr>
        <w:rFonts w:ascii="TimesLT" w:hAnsi="TimesLT"/>
        <w:sz w:val="20"/>
        <w:lang w:val="en-GB"/>
      </w:rPr>
    </w:pPr>
  </w:p>
  <w:p w14:paraId="000B0CCD" w14:textId="77777777" w:rsidR="00C97516" w:rsidRDefault="00C975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4248" w14:textId="77777777" w:rsidR="00813238" w:rsidRDefault="00813238" w:rsidP="00813238">
    <w:pPr>
      <w:framePr w:wrap="auto" w:vAnchor="text" w:hAnchor="margin" w:xAlign="center" w:y="1"/>
      <w:tabs>
        <w:tab w:val="center" w:pos="4819"/>
        <w:tab w:val="right" w:pos="9638"/>
      </w:tabs>
      <w:rPr>
        <w:rFonts w:ascii="TimesLT" w:hAnsi="TimesLT"/>
        <w:sz w:val="20"/>
        <w:lang w:val="en-GB"/>
      </w:rPr>
    </w:pPr>
  </w:p>
  <w:p w14:paraId="4E1BA710" w14:textId="77777777" w:rsidR="002F41C6" w:rsidRDefault="002F41C6">
    <w:pPr>
      <w:rPr>
        <w:rFonts w:ascii="TimesLT" w:hAnsi="TimesLT"/>
        <w:sz w:val="20"/>
        <w:lang w:val="en-GB"/>
      </w:rPr>
    </w:pPr>
  </w:p>
  <w:p w14:paraId="1774D314" w14:textId="77777777" w:rsidR="00C97516" w:rsidRDefault="00C9751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ED08" w14:textId="77777777" w:rsidR="002F41C6" w:rsidRDefault="002F41C6">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D1D"/>
    <w:multiLevelType w:val="hybridMultilevel"/>
    <w:tmpl w:val="1140012A"/>
    <w:lvl w:ilvl="0" w:tplc="FFFFFFFF">
      <w:start w:val="1"/>
      <w:numFmt w:val="decimal"/>
      <w:lvlText w:val="%1."/>
      <w:lvlJc w:val="left"/>
      <w:pPr>
        <w:ind w:left="1559" w:hanging="360"/>
      </w:pPr>
      <w:rPr>
        <w:rFonts w:hint="default"/>
      </w:rPr>
    </w:lvl>
    <w:lvl w:ilvl="1" w:tplc="04270019" w:tentative="1">
      <w:start w:val="1"/>
      <w:numFmt w:val="lowerLetter"/>
      <w:lvlText w:val="%2."/>
      <w:lvlJc w:val="left"/>
      <w:pPr>
        <w:ind w:left="2279" w:hanging="360"/>
      </w:pPr>
    </w:lvl>
    <w:lvl w:ilvl="2" w:tplc="0427001B" w:tentative="1">
      <w:start w:val="1"/>
      <w:numFmt w:val="lowerRoman"/>
      <w:lvlText w:val="%3."/>
      <w:lvlJc w:val="right"/>
      <w:pPr>
        <w:ind w:left="2999" w:hanging="180"/>
      </w:pPr>
    </w:lvl>
    <w:lvl w:ilvl="3" w:tplc="0427000F" w:tentative="1">
      <w:start w:val="1"/>
      <w:numFmt w:val="decimal"/>
      <w:lvlText w:val="%4."/>
      <w:lvlJc w:val="left"/>
      <w:pPr>
        <w:ind w:left="3719" w:hanging="360"/>
      </w:pPr>
    </w:lvl>
    <w:lvl w:ilvl="4" w:tplc="04270019" w:tentative="1">
      <w:start w:val="1"/>
      <w:numFmt w:val="lowerLetter"/>
      <w:lvlText w:val="%5."/>
      <w:lvlJc w:val="left"/>
      <w:pPr>
        <w:ind w:left="4439" w:hanging="360"/>
      </w:pPr>
    </w:lvl>
    <w:lvl w:ilvl="5" w:tplc="0427001B" w:tentative="1">
      <w:start w:val="1"/>
      <w:numFmt w:val="lowerRoman"/>
      <w:lvlText w:val="%6."/>
      <w:lvlJc w:val="right"/>
      <w:pPr>
        <w:ind w:left="5159" w:hanging="180"/>
      </w:pPr>
    </w:lvl>
    <w:lvl w:ilvl="6" w:tplc="0427000F" w:tentative="1">
      <w:start w:val="1"/>
      <w:numFmt w:val="decimal"/>
      <w:lvlText w:val="%7."/>
      <w:lvlJc w:val="left"/>
      <w:pPr>
        <w:ind w:left="5879" w:hanging="360"/>
      </w:pPr>
    </w:lvl>
    <w:lvl w:ilvl="7" w:tplc="04270019" w:tentative="1">
      <w:start w:val="1"/>
      <w:numFmt w:val="lowerLetter"/>
      <w:lvlText w:val="%8."/>
      <w:lvlJc w:val="left"/>
      <w:pPr>
        <w:ind w:left="6599" w:hanging="360"/>
      </w:pPr>
    </w:lvl>
    <w:lvl w:ilvl="8" w:tplc="0427001B" w:tentative="1">
      <w:start w:val="1"/>
      <w:numFmt w:val="lowerRoman"/>
      <w:lvlText w:val="%9."/>
      <w:lvlJc w:val="right"/>
      <w:pPr>
        <w:ind w:left="7319" w:hanging="180"/>
      </w:pPr>
    </w:lvl>
  </w:abstractNum>
  <w:abstractNum w:abstractNumId="1" w15:restartNumberingAfterBreak="0">
    <w:nsid w:val="03FD3422"/>
    <w:multiLevelType w:val="multilevel"/>
    <w:tmpl w:val="5092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8319D"/>
    <w:multiLevelType w:val="multilevel"/>
    <w:tmpl w:val="FFBA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223AA"/>
    <w:multiLevelType w:val="multilevel"/>
    <w:tmpl w:val="E482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70481"/>
    <w:multiLevelType w:val="hybridMultilevel"/>
    <w:tmpl w:val="564E5F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3D21BE3"/>
    <w:multiLevelType w:val="hybridMultilevel"/>
    <w:tmpl w:val="0B3E9A8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27717B"/>
    <w:multiLevelType w:val="multilevel"/>
    <w:tmpl w:val="8550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50B5A"/>
    <w:multiLevelType w:val="hybridMultilevel"/>
    <w:tmpl w:val="BED6C6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06507A2"/>
    <w:multiLevelType w:val="multilevel"/>
    <w:tmpl w:val="F556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9B7B1F"/>
    <w:multiLevelType w:val="hybridMultilevel"/>
    <w:tmpl w:val="D74C31C6"/>
    <w:lvl w:ilvl="0" w:tplc="FFFFFFFF">
      <w:start w:val="1"/>
      <w:numFmt w:val="decimal"/>
      <w:lvlText w:val="%1."/>
      <w:lvlJc w:val="left"/>
      <w:pPr>
        <w:ind w:left="2061"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76917C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1B1534"/>
    <w:multiLevelType w:val="multilevel"/>
    <w:tmpl w:val="3256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FD3D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E96253"/>
    <w:multiLevelType w:val="multilevel"/>
    <w:tmpl w:val="BC8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744842"/>
    <w:multiLevelType w:val="multilevel"/>
    <w:tmpl w:val="8026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D8175D"/>
    <w:multiLevelType w:val="hybridMultilevel"/>
    <w:tmpl w:val="564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8815A6"/>
    <w:multiLevelType w:val="multilevel"/>
    <w:tmpl w:val="4B2A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7704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3512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A71B03"/>
    <w:multiLevelType w:val="hybridMultilevel"/>
    <w:tmpl w:val="018A6D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DBE495E"/>
    <w:multiLevelType w:val="multilevel"/>
    <w:tmpl w:val="AB6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86F73"/>
    <w:multiLevelType w:val="multilevel"/>
    <w:tmpl w:val="A63E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F3508B"/>
    <w:multiLevelType w:val="multilevel"/>
    <w:tmpl w:val="52120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A24C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4C52FF2"/>
    <w:multiLevelType w:val="hybridMultilevel"/>
    <w:tmpl w:val="010219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5303D5D"/>
    <w:multiLevelType w:val="multilevel"/>
    <w:tmpl w:val="CA04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71916"/>
    <w:multiLevelType w:val="multilevel"/>
    <w:tmpl w:val="360A7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77612C"/>
    <w:multiLevelType w:val="hybridMultilevel"/>
    <w:tmpl w:val="AD5C4F08"/>
    <w:lvl w:ilvl="0" w:tplc="0427000F">
      <w:start w:val="1"/>
      <w:numFmt w:val="decimal"/>
      <w:lvlText w:val="%1."/>
      <w:lvlJc w:val="left"/>
      <w:pPr>
        <w:ind w:left="2203"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AD077BA"/>
    <w:multiLevelType w:val="multilevel"/>
    <w:tmpl w:val="FC7A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10007B"/>
    <w:multiLevelType w:val="multilevel"/>
    <w:tmpl w:val="57FA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242345"/>
    <w:multiLevelType w:val="multilevel"/>
    <w:tmpl w:val="7F24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3D227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546F2B"/>
    <w:multiLevelType w:val="hybridMultilevel"/>
    <w:tmpl w:val="150264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CC27D4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DB2A3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FA4E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BD14C0"/>
    <w:multiLevelType w:val="hybridMultilevel"/>
    <w:tmpl w:val="A036A9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EDC0404"/>
    <w:multiLevelType w:val="multilevel"/>
    <w:tmpl w:val="5EE4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896759">
    <w:abstractNumId w:val="27"/>
  </w:num>
  <w:num w:numId="2" w16cid:durableId="771434627">
    <w:abstractNumId w:val="7"/>
  </w:num>
  <w:num w:numId="3" w16cid:durableId="344482509">
    <w:abstractNumId w:val="32"/>
  </w:num>
  <w:num w:numId="4" w16cid:durableId="2138330541">
    <w:abstractNumId w:val="16"/>
  </w:num>
  <w:num w:numId="5" w16cid:durableId="5695088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641179">
    <w:abstractNumId w:val="18"/>
  </w:num>
  <w:num w:numId="7" w16cid:durableId="1282885055">
    <w:abstractNumId w:val="5"/>
  </w:num>
  <w:num w:numId="8" w16cid:durableId="1732775491">
    <w:abstractNumId w:val="10"/>
  </w:num>
  <w:num w:numId="9" w16cid:durableId="1334139309">
    <w:abstractNumId w:val="41"/>
  </w:num>
  <w:num w:numId="10" w16cid:durableId="13748843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9019798">
    <w:abstractNumId w:val="4"/>
  </w:num>
  <w:num w:numId="12" w16cid:durableId="1230339527">
    <w:abstractNumId w:val="0"/>
  </w:num>
  <w:num w:numId="13" w16cid:durableId="1823809400">
    <w:abstractNumId w:val="28"/>
  </w:num>
  <w:num w:numId="14" w16cid:durableId="1722091546">
    <w:abstractNumId w:val="37"/>
  </w:num>
  <w:num w:numId="15" w16cid:durableId="336034561">
    <w:abstractNumId w:val="11"/>
  </w:num>
  <w:num w:numId="16" w16cid:durableId="1965576924">
    <w:abstractNumId w:val="17"/>
  </w:num>
  <w:num w:numId="17" w16cid:durableId="1551961296">
    <w:abstractNumId w:val="25"/>
  </w:num>
  <w:num w:numId="18" w16cid:durableId="1519077456">
    <w:abstractNumId w:val="15"/>
  </w:num>
  <w:num w:numId="19" w16cid:durableId="1451776554">
    <w:abstractNumId w:val="34"/>
  </w:num>
  <w:num w:numId="20" w16cid:durableId="1714037046">
    <w:abstractNumId w:val="42"/>
  </w:num>
  <w:num w:numId="21" w16cid:durableId="1160928552">
    <w:abstractNumId w:val="3"/>
  </w:num>
  <w:num w:numId="22" w16cid:durableId="140780565">
    <w:abstractNumId w:val="23"/>
  </w:num>
  <w:num w:numId="23" w16cid:durableId="1696031178">
    <w:abstractNumId w:val="2"/>
  </w:num>
  <w:num w:numId="24" w16cid:durableId="1291545977">
    <w:abstractNumId w:val="35"/>
  </w:num>
  <w:num w:numId="25" w16cid:durableId="284847496">
    <w:abstractNumId w:val="30"/>
  </w:num>
  <w:num w:numId="26" w16cid:durableId="1060444921">
    <w:abstractNumId w:val="24"/>
  </w:num>
  <w:num w:numId="27" w16cid:durableId="1784880749">
    <w:abstractNumId w:val="13"/>
  </w:num>
  <w:num w:numId="28" w16cid:durableId="1890143417">
    <w:abstractNumId w:val="29"/>
  </w:num>
  <w:num w:numId="29" w16cid:durableId="703094112">
    <w:abstractNumId w:val="1"/>
  </w:num>
  <w:num w:numId="30" w16cid:durableId="1992520763">
    <w:abstractNumId w:val="8"/>
  </w:num>
  <w:num w:numId="31" w16cid:durableId="1331299135">
    <w:abstractNumId w:val="33"/>
  </w:num>
  <w:num w:numId="32" w16cid:durableId="714501151">
    <w:abstractNumId w:val="19"/>
  </w:num>
  <w:num w:numId="33" w16cid:durableId="890001029">
    <w:abstractNumId w:val="39"/>
  </w:num>
  <w:num w:numId="34" w16cid:durableId="1614707831">
    <w:abstractNumId w:val="12"/>
  </w:num>
  <w:num w:numId="35" w16cid:durableId="1165709243">
    <w:abstractNumId w:val="14"/>
  </w:num>
  <w:num w:numId="36" w16cid:durableId="1041054819">
    <w:abstractNumId w:val="38"/>
  </w:num>
  <w:num w:numId="37" w16cid:durableId="380328270">
    <w:abstractNumId w:val="22"/>
  </w:num>
  <w:num w:numId="38" w16cid:durableId="280767643">
    <w:abstractNumId w:val="20"/>
  </w:num>
  <w:num w:numId="39" w16cid:durableId="1258952112">
    <w:abstractNumId w:val="40"/>
  </w:num>
  <w:num w:numId="40" w16cid:durableId="168327498">
    <w:abstractNumId w:val="21"/>
  </w:num>
  <w:num w:numId="41" w16cid:durableId="1265962428">
    <w:abstractNumId w:val="36"/>
  </w:num>
  <w:num w:numId="42" w16cid:durableId="876888443">
    <w:abstractNumId w:val="26"/>
  </w:num>
  <w:num w:numId="43" w16cid:durableId="1615092648">
    <w:abstractNumId w:val="6"/>
  </w:num>
  <w:num w:numId="44" w16cid:durableId="16840923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13F03"/>
    <w:rsid w:val="000144D2"/>
    <w:rsid w:val="000278F3"/>
    <w:rsid w:val="00031E96"/>
    <w:rsid w:val="00041292"/>
    <w:rsid w:val="0004737C"/>
    <w:rsid w:val="00051906"/>
    <w:rsid w:val="000651BE"/>
    <w:rsid w:val="00067893"/>
    <w:rsid w:val="00082658"/>
    <w:rsid w:val="000930FF"/>
    <w:rsid w:val="00095EE7"/>
    <w:rsid w:val="000A002D"/>
    <w:rsid w:val="000A7680"/>
    <w:rsid w:val="000B5EDB"/>
    <w:rsid w:val="000B7494"/>
    <w:rsid w:val="000C2670"/>
    <w:rsid w:val="000C41D1"/>
    <w:rsid w:val="000C75DB"/>
    <w:rsid w:val="000D1F73"/>
    <w:rsid w:val="000E3BD2"/>
    <w:rsid w:val="000E4116"/>
    <w:rsid w:val="000E5EFA"/>
    <w:rsid w:val="00100BD8"/>
    <w:rsid w:val="00106A70"/>
    <w:rsid w:val="00110FD2"/>
    <w:rsid w:val="00113045"/>
    <w:rsid w:val="0011513A"/>
    <w:rsid w:val="0012336E"/>
    <w:rsid w:val="00132015"/>
    <w:rsid w:val="00137FD7"/>
    <w:rsid w:val="0014021C"/>
    <w:rsid w:val="00140503"/>
    <w:rsid w:val="0014263E"/>
    <w:rsid w:val="00160117"/>
    <w:rsid w:val="00182D96"/>
    <w:rsid w:val="00196578"/>
    <w:rsid w:val="001A306F"/>
    <w:rsid w:val="001B000A"/>
    <w:rsid w:val="001B658A"/>
    <w:rsid w:val="001C548C"/>
    <w:rsid w:val="001F1BD5"/>
    <w:rsid w:val="001F33ED"/>
    <w:rsid w:val="00202715"/>
    <w:rsid w:val="00202C32"/>
    <w:rsid w:val="00207397"/>
    <w:rsid w:val="002079DC"/>
    <w:rsid w:val="002179F1"/>
    <w:rsid w:val="00221B39"/>
    <w:rsid w:val="0022201F"/>
    <w:rsid w:val="002251E0"/>
    <w:rsid w:val="0023255A"/>
    <w:rsid w:val="00233606"/>
    <w:rsid w:val="002424D5"/>
    <w:rsid w:val="00243318"/>
    <w:rsid w:val="00255E64"/>
    <w:rsid w:val="0028535A"/>
    <w:rsid w:val="00294093"/>
    <w:rsid w:val="002958CF"/>
    <w:rsid w:val="002A4BC7"/>
    <w:rsid w:val="002A4EE1"/>
    <w:rsid w:val="002E793E"/>
    <w:rsid w:val="002F41C6"/>
    <w:rsid w:val="002F5DBA"/>
    <w:rsid w:val="00304E61"/>
    <w:rsid w:val="00310567"/>
    <w:rsid w:val="00353E45"/>
    <w:rsid w:val="00362C92"/>
    <w:rsid w:val="00393030"/>
    <w:rsid w:val="00396DDA"/>
    <w:rsid w:val="003A17C7"/>
    <w:rsid w:val="003A3920"/>
    <w:rsid w:val="003B7485"/>
    <w:rsid w:val="003D006F"/>
    <w:rsid w:val="003D2E57"/>
    <w:rsid w:val="003E0A76"/>
    <w:rsid w:val="003E5607"/>
    <w:rsid w:val="003E5E6C"/>
    <w:rsid w:val="003E6083"/>
    <w:rsid w:val="0040283F"/>
    <w:rsid w:val="004151BC"/>
    <w:rsid w:val="0042463A"/>
    <w:rsid w:val="0042635F"/>
    <w:rsid w:val="0043009B"/>
    <w:rsid w:val="00443D3E"/>
    <w:rsid w:val="0044723D"/>
    <w:rsid w:val="00460010"/>
    <w:rsid w:val="00460BB0"/>
    <w:rsid w:val="00463CDC"/>
    <w:rsid w:val="00480169"/>
    <w:rsid w:val="00491061"/>
    <w:rsid w:val="0049270A"/>
    <w:rsid w:val="00492B82"/>
    <w:rsid w:val="004946B8"/>
    <w:rsid w:val="004A0338"/>
    <w:rsid w:val="004A5289"/>
    <w:rsid w:val="004B03EE"/>
    <w:rsid w:val="004B07DA"/>
    <w:rsid w:val="004B1DCE"/>
    <w:rsid w:val="004B7557"/>
    <w:rsid w:val="004E3D9D"/>
    <w:rsid w:val="004E7A59"/>
    <w:rsid w:val="00513B41"/>
    <w:rsid w:val="0053007C"/>
    <w:rsid w:val="00535312"/>
    <w:rsid w:val="00537D3D"/>
    <w:rsid w:val="005406BA"/>
    <w:rsid w:val="0054687C"/>
    <w:rsid w:val="00550C0B"/>
    <w:rsid w:val="005548A8"/>
    <w:rsid w:val="00556806"/>
    <w:rsid w:val="00560D57"/>
    <w:rsid w:val="005837DF"/>
    <w:rsid w:val="00586727"/>
    <w:rsid w:val="005B38BD"/>
    <w:rsid w:val="005B42F6"/>
    <w:rsid w:val="005C0236"/>
    <w:rsid w:val="005C2F8D"/>
    <w:rsid w:val="005C6791"/>
    <w:rsid w:val="005D04DA"/>
    <w:rsid w:val="005D56DA"/>
    <w:rsid w:val="005D7B89"/>
    <w:rsid w:val="005D7DCF"/>
    <w:rsid w:val="005E0D5B"/>
    <w:rsid w:val="005E6994"/>
    <w:rsid w:val="005F267A"/>
    <w:rsid w:val="005F7208"/>
    <w:rsid w:val="00623A10"/>
    <w:rsid w:val="0062445A"/>
    <w:rsid w:val="00641C3E"/>
    <w:rsid w:val="0064390F"/>
    <w:rsid w:val="00646311"/>
    <w:rsid w:val="00650F93"/>
    <w:rsid w:val="00651D2A"/>
    <w:rsid w:val="00656EC4"/>
    <w:rsid w:val="00661CFD"/>
    <w:rsid w:val="006728B3"/>
    <w:rsid w:val="006763FA"/>
    <w:rsid w:val="00677DD1"/>
    <w:rsid w:val="00683E61"/>
    <w:rsid w:val="0068528B"/>
    <w:rsid w:val="006968D1"/>
    <w:rsid w:val="006A359E"/>
    <w:rsid w:val="006A368A"/>
    <w:rsid w:val="006A517F"/>
    <w:rsid w:val="006C0A2B"/>
    <w:rsid w:val="006C2380"/>
    <w:rsid w:val="006D43FA"/>
    <w:rsid w:val="006E0031"/>
    <w:rsid w:val="006E16BE"/>
    <w:rsid w:val="006E6CAB"/>
    <w:rsid w:val="00702B1A"/>
    <w:rsid w:val="00707AED"/>
    <w:rsid w:val="00710A07"/>
    <w:rsid w:val="00711A82"/>
    <w:rsid w:val="00714CE5"/>
    <w:rsid w:val="0071704C"/>
    <w:rsid w:val="00720570"/>
    <w:rsid w:val="00726219"/>
    <w:rsid w:val="00726EB5"/>
    <w:rsid w:val="007375E1"/>
    <w:rsid w:val="00740535"/>
    <w:rsid w:val="00740A62"/>
    <w:rsid w:val="00750110"/>
    <w:rsid w:val="00763B15"/>
    <w:rsid w:val="00763C80"/>
    <w:rsid w:val="00772A8F"/>
    <w:rsid w:val="00784E99"/>
    <w:rsid w:val="007927A5"/>
    <w:rsid w:val="00792935"/>
    <w:rsid w:val="007A4E84"/>
    <w:rsid w:val="007A51DF"/>
    <w:rsid w:val="007D2937"/>
    <w:rsid w:val="007D7857"/>
    <w:rsid w:val="007E21D6"/>
    <w:rsid w:val="00801923"/>
    <w:rsid w:val="00813238"/>
    <w:rsid w:val="00820A9F"/>
    <w:rsid w:val="00821989"/>
    <w:rsid w:val="00833A2E"/>
    <w:rsid w:val="0085544B"/>
    <w:rsid w:val="0087338F"/>
    <w:rsid w:val="00880831"/>
    <w:rsid w:val="0088501A"/>
    <w:rsid w:val="00885115"/>
    <w:rsid w:val="008904A0"/>
    <w:rsid w:val="008936D7"/>
    <w:rsid w:val="008C3110"/>
    <w:rsid w:val="008C3561"/>
    <w:rsid w:val="008C6AF0"/>
    <w:rsid w:val="008D2250"/>
    <w:rsid w:val="008D26D0"/>
    <w:rsid w:val="008D29C9"/>
    <w:rsid w:val="008D323D"/>
    <w:rsid w:val="008E3678"/>
    <w:rsid w:val="008E6F59"/>
    <w:rsid w:val="008F3281"/>
    <w:rsid w:val="00922D4E"/>
    <w:rsid w:val="00924C48"/>
    <w:rsid w:val="00937E1C"/>
    <w:rsid w:val="00946CE9"/>
    <w:rsid w:val="0095274F"/>
    <w:rsid w:val="00955051"/>
    <w:rsid w:val="00964071"/>
    <w:rsid w:val="00971A2E"/>
    <w:rsid w:val="009816CD"/>
    <w:rsid w:val="00993F97"/>
    <w:rsid w:val="009A3F92"/>
    <w:rsid w:val="009A7B98"/>
    <w:rsid w:val="009B18A5"/>
    <w:rsid w:val="009B7448"/>
    <w:rsid w:val="009B78F3"/>
    <w:rsid w:val="009D2EE3"/>
    <w:rsid w:val="009D6939"/>
    <w:rsid w:val="009F2CC7"/>
    <w:rsid w:val="00A02986"/>
    <w:rsid w:val="00A03FF9"/>
    <w:rsid w:val="00A057A6"/>
    <w:rsid w:val="00A05C65"/>
    <w:rsid w:val="00A06ECC"/>
    <w:rsid w:val="00A10A35"/>
    <w:rsid w:val="00A15ADB"/>
    <w:rsid w:val="00A16585"/>
    <w:rsid w:val="00A2133C"/>
    <w:rsid w:val="00A2310C"/>
    <w:rsid w:val="00A36730"/>
    <w:rsid w:val="00A90A39"/>
    <w:rsid w:val="00AA0C0B"/>
    <w:rsid w:val="00AA6FB9"/>
    <w:rsid w:val="00AB3F29"/>
    <w:rsid w:val="00AB6FB4"/>
    <w:rsid w:val="00AD413C"/>
    <w:rsid w:val="00AE1FEC"/>
    <w:rsid w:val="00AE4441"/>
    <w:rsid w:val="00AF03A4"/>
    <w:rsid w:val="00B03EB5"/>
    <w:rsid w:val="00B0414A"/>
    <w:rsid w:val="00B061A0"/>
    <w:rsid w:val="00B42CB1"/>
    <w:rsid w:val="00B4441B"/>
    <w:rsid w:val="00B51EF9"/>
    <w:rsid w:val="00B54462"/>
    <w:rsid w:val="00B547E8"/>
    <w:rsid w:val="00B662C6"/>
    <w:rsid w:val="00B722F0"/>
    <w:rsid w:val="00B7396E"/>
    <w:rsid w:val="00B84BA3"/>
    <w:rsid w:val="00B93060"/>
    <w:rsid w:val="00B96912"/>
    <w:rsid w:val="00BC3E6C"/>
    <w:rsid w:val="00BD51C6"/>
    <w:rsid w:val="00BD799F"/>
    <w:rsid w:val="00BF2E4D"/>
    <w:rsid w:val="00C0073F"/>
    <w:rsid w:val="00C04BA8"/>
    <w:rsid w:val="00C166E1"/>
    <w:rsid w:val="00C2001C"/>
    <w:rsid w:val="00C20902"/>
    <w:rsid w:val="00C34716"/>
    <w:rsid w:val="00C4725A"/>
    <w:rsid w:val="00C51C7B"/>
    <w:rsid w:val="00C6559B"/>
    <w:rsid w:val="00C65F36"/>
    <w:rsid w:val="00C672FF"/>
    <w:rsid w:val="00C70C3F"/>
    <w:rsid w:val="00C749CC"/>
    <w:rsid w:val="00C75177"/>
    <w:rsid w:val="00C84A50"/>
    <w:rsid w:val="00C87DDD"/>
    <w:rsid w:val="00C97516"/>
    <w:rsid w:val="00C977F6"/>
    <w:rsid w:val="00CA1442"/>
    <w:rsid w:val="00CA49B6"/>
    <w:rsid w:val="00CE6976"/>
    <w:rsid w:val="00CF1F89"/>
    <w:rsid w:val="00D066C0"/>
    <w:rsid w:val="00D1175D"/>
    <w:rsid w:val="00D128EE"/>
    <w:rsid w:val="00D1545D"/>
    <w:rsid w:val="00D16D1C"/>
    <w:rsid w:val="00D3130D"/>
    <w:rsid w:val="00D32904"/>
    <w:rsid w:val="00D34914"/>
    <w:rsid w:val="00D3664B"/>
    <w:rsid w:val="00D36CAD"/>
    <w:rsid w:val="00D46671"/>
    <w:rsid w:val="00D50A30"/>
    <w:rsid w:val="00D52793"/>
    <w:rsid w:val="00D5783B"/>
    <w:rsid w:val="00D71A3F"/>
    <w:rsid w:val="00D73270"/>
    <w:rsid w:val="00D76414"/>
    <w:rsid w:val="00D80B17"/>
    <w:rsid w:val="00D80B95"/>
    <w:rsid w:val="00D92FBB"/>
    <w:rsid w:val="00DB5F47"/>
    <w:rsid w:val="00DC122D"/>
    <w:rsid w:val="00DD6B3D"/>
    <w:rsid w:val="00DF3F90"/>
    <w:rsid w:val="00E10508"/>
    <w:rsid w:val="00E11E70"/>
    <w:rsid w:val="00E15580"/>
    <w:rsid w:val="00E179C9"/>
    <w:rsid w:val="00E2040A"/>
    <w:rsid w:val="00E21E77"/>
    <w:rsid w:val="00E25DF9"/>
    <w:rsid w:val="00E3209D"/>
    <w:rsid w:val="00E373A3"/>
    <w:rsid w:val="00E564E9"/>
    <w:rsid w:val="00E57782"/>
    <w:rsid w:val="00E72B94"/>
    <w:rsid w:val="00E84739"/>
    <w:rsid w:val="00E8732F"/>
    <w:rsid w:val="00E92FEA"/>
    <w:rsid w:val="00EB0846"/>
    <w:rsid w:val="00EC225F"/>
    <w:rsid w:val="00EC5272"/>
    <w:rsid w:val="00ED21C3"/>
    <w:rsid w:val="00ED27AA"/>
    <w:rsid w:val="00EE43FB"/>
    <w:rsid w:val="00EF4D4E"/>
    <w:rsid w:val="00EF536B"/>
    <w:rsid w:val="00F05950"/>
    <w:rsid w:val="00F30395"/>
    <w:rsid w:val="00F303A7"/>
    <w:rsid w:val="00F31C88"/>
    <w:rsid w:val="00F3705E"/>
    <w:rsid w:val="00F63C2C"/>
    <w:rsid w:val="00F701AA"/>
    <w:rsid w:val="00F751D9"/>
    <w:rsid w:val="00FA23A9"/>
    <w:rsid w:val="00FA514B"/>
    <w:rsid w:val="00FC0BE2"/>
    <w:rsid w:val="00FC7155"/>
    <w:rsid w:val="00FD4DD9"/>
    <w:rsid w:val="00FF02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57A6"/>
  </w:style>
  <w:style w:type="paragraph" w:styleId="Antrat1">
    <w:name w:val="heading 1"/>
    <w:basedOn w:val="prastasis"/>
    <w:next w:val="prastasis"/>
    <w:link w:val="Antrat1Diagrama"/>
    <w:qFormat/>
    <w:rsid w:val="009B18A5"/>
    <w:pPr>
      <w:keepNext/>
      <w:spacing w:after="0" w:line="240" w:lineRule="auto"/>
      <w:jc w:val="center"/>
      <w:outlineLvl w:val="0"/>
    </w:pPr>
    <w:rPr>
      <w:rFonts w:ascii="Times New Roman" w:eastAsia="Times New Roman" w:hAnsi="Times New Roman" w:cs="Times New Roman"/>
      <w:b/>
      <w:bCs/>
      <w:sz w:val="28"/>
      <w:szCs w:val="24"/>
    </w:rPr>
  </w:style>
  <w:style w:type="paragraph" w:styleId="Antrat2">
    <w:name w:val="heading 2"/>
    <w:basedOn w:val="prastasis"/>
    <w:next w:val="prastasis"/>
    <w:link w:val="Antrat2Diagrama"/>
    <w:uiPriority w:val="9"/>
    <w:semiHidden/>
    <w:unhideWhenUsed/>
    <w:qFormat/>
    <w:rsid w:val="00CF1F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
    <w:semiHidden/>
    <w:unhideWhenUsed/>
    <w:qFormat/>
    <w:rsid w:val="006439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968D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basedOn w:val="Numatytasispastraiposriftas"/>
    <w:uiPriority w:val="22"/>
    <w:qFormat/>
    <w:rsid w:val="004A5289"/>
    <w:rPr>
      <w:b/>
      <w:bCs/>
    </w:rPr>
  </w:style>
  <w:style w:type="numbering" w:customStyle="1" w:styleId="NoList1">
    <w:name w:val="No List1"/>
    <w:next w:val="Sraonra"/>
    <w:uiPriority w:val="99"/>
    <w:semiHidden/>
    <w:unhideWhenUsed/>
    <w:rsid w:val="00710A07"/>
  </w:style>
  <w:style w:type="character" w:customStyle="1" w:styleId="Antrat1Diagrama">
    <w:name w:val="Antraštė 1 Diagrama"/>
    <w:basedOn w:val="Numatytasispastraiposriftas"/>
    <w:link w:val="Antrat1"/>
    <w:rsid w:val="009B18A5"/>
    <w:rPr>
      <w:rFonts w:ascii="Times New Roman" w:eastAsia="Times New Roman" w:hAnsi="Times New Roman" w:cs="Times New Roman"/>
      <w:b/>
      <w:bCs/>
      <w:sz w:val="28"/>
      <w:szCs w:val="24"/>
    </w:rPr>
  </w:style>
  <w:style w:type="numbering" w:customStyle="1" w:styleId="NoList2">
    <w:name w:val="No List2"/>
    <w:next w:val="Sraonra"/>
    <w:uiPriority w:val="99"/>
    <w:semiHidden/>
    <w:unhideWhenUsed/>
    <w:rsid w:val="009B18A5"/>
  </w:style>
  <w:style w:type="paragraph" w:customStyle="1" w:styleId="msonormal0">
    <w:name w:val="msonormal"/>
    <w:basedOn w:val="prastasis"/>
    <w:rsid w:val="009B18A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semiHidden/>
    <w:unhideWhenUsed/>
    <w:rsid w:val="009B18A5"/>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sid w:val="009B18A5"/>
    <w:rPr>
      <w:rFonts w:ascii="Times New Roman" w:eastAsia="Times New Roman" w:hAnsi="Times New Roman" w:cs="Times New Roman"/>
      <w:sz w:val="20"/>
      <w:szCs w:val="20"/>
    </w:rPr>
  </w:style>
  <w:style w:type="paragraph" w:styleId="Antrats">
    <w:name w:val="header"/>
    <w:basedOn w:val="prastasis"/>
    <w:link w:val="AntratsDiagrama"/>
    <w:semiHidden/>
    <w:unhideWhenUsed/>
    <w:rsid w:val="009B18A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semiHidden/>
    <w:rsid w:val="009B18A5"/>
    <w:rPr>
      <w:rFonts w:ascii="Times New Roman" w:eastAsia="Times New Roman" w:hAnsi="Times New Roman" w:cs="Times New Roman"/>
      <w:sz w:val="24"/>
      <w:szCs w:val="24"/>
    </w:rPr>
  </w:style>
  <w:style w:type="paragraph" w:styleId="Porat">
    <w:name w:val="footer"/>
    <w:basedOn w:val="prastasis"/>
    <w:link w:val="PoratDiagrama"/>
    <w:semiHidden/>
    <w:unhideWhenUsed/>
    <w:rsid w:val="009B18A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semiHidden/>
    <w:rsid w:val="009B18A5"/>
    <w:rPr>
      <w:rFonts w:ascii="Times New Roman" w:eastAsia="Times New Roman" w:hAnsi="Times New Roman" w:cs="Times New Roman"/>
      <w:sz w:val="24"/>
      <w:szCs w:val="24"/>
    </w:rPr>
  </w:style>
  <w:style w:type="paragraph" w:styleId="Antrat">
    <w:name w:val="caption"/>
    <w:basedOn w:val="prastasis"/>
    <w:next w:val="prastasis"/>
    <w:semiHidden/>
    <w:unhideWhenUsed/>
    <w:qFormat/>
    <w:rsid w:val="009B18A5"/>
    <w:pPr>
      <w:spacing w:after="0" w:line="240" w:lineRule="auto"/>
      <w:jc w:val="center"/>
    </w:pPr>
    <w:rPr>
      <w:rFonts w:ascii="Times New Roman" w:eastAsia="Times New Roman" w:hAnsi="Times New Roman" w:cs="Times New Roman"/>
      <w:b/>
      <w:bCs/>
      <w:sz w:val="28"/>
      <w:szCs w:val="24"/>
    </w:rPr>
  </w:style>
  <w:style w:type="paragraph" w:styleId="Pagrindinistekstas">
    <w:name w:val="Body Text"/>
    <w:basedOn w:val="prastasis"/>
    <w:link w:val="PagrindinistekstasDiagrama"/>
    <w:semiHidden/>
    <w:unhideWhenUsed/>
    <w:rsid w:val="009B18A5"/>
    <w:pPr>
      <w:spacing w:after="0" w:line="36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semiHidden/>
    <w:rsid w:val="009B18A5"/>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semiHidden/>
    <w:unhideWhenUsed/>
    <w:rsid w:val="009B18A5"/>
    <w:pPr>
      <w:spacing w:after="0" w:line="360" w:lineRule="auto"/>
      <w:ind w:firstLine="720"/>
      <w:jc w:val="both"/>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semiHidden/>
    <w:rsid w:val="009B18A5"/>
    <w:rPr>
      <w:rFonts w:ascii="Times New Roman" w:eastAsia="Times New Roman" w:hAnsi="Times New Roman" w:cs="Times New Roman"/>
      <w:sz w:val="24"/>
      <w:szCs w:val="24"/>
    </w:rPr>
  </w:style>
  <w:style w:type="paragraph" w:styleId="Pagrindinistekstas2">
    <w:name w:val="Body Text 2"/>
    <w:basedOn w:val="prastasis"/>
    <w:link w:val="Pagrindinistekstas2Diagrama"/>
    <w:semiHidden/>
    <w:unhideWhenUsed/>
    <w:rsid w:val="009B18A5"/>
    <w:pPr>
      <w:spacing w:after="0" w:line="240" w:lineRule="auto"/>
      <w:jc w:val="both"/>
    </w:pPr>
    <w:rPr>
      <w:rFonts w:ascii="Times New Roman" w:eastAsia="Times New Roman" w:hAnsi="Times New Roman" w:cs="Times New Roman"/>
      <w:sz w:val="28"/>
      <w:szCs w:val="24"/>
    </w:rPr>
  </w:style>
  <w:style w:type="character" w:customStyle="1" w:styleId="Pagrindinistekstas2Diagrama">
    <w:name w:val="Pagrindinis tekstas 2 Diagrama"/>
    <w:basedOn w:val="Numatytasispastraiposriftas"/>
    <w:link w:val="Pagrindinistekstas2"/>
    <w:semiHidden/>
    <w:rsid w:val="009B18A5"/>
    <w:rPr>
      <w:rFonts w:ascii="Times New Roman" w:eastAsia="Times New Roman" w:hAnsi="Times New Roman" w:cs="Times New Roman"/>
      <w:sz w:val="28"/>
      <w:szCs w:val="24"/>
    </w:rPr>
  </w:style>
  <w:style w:type="paragraph" w:styleId="Pagrindiniotekstotrauka2">
    <w:name w:val="Body Text Indent 2"/>
    <w:basedOn w:val="prastasis"/>
    <w:link w:val="Pagrindiniotekstotrauka2Diagrama"/>
    <w:semiHidden/>
    <w:unhideWhenUsed/>
    <w:rsid w:val="009B18A5"/>
    <w:pPr>
      <w:spacing w:after="0" w:line="360" w:lineRule="auto"/>
      <w:ind w:firstLine="720"/>
      <w:jc w:val="both"/>
    </w:pPr>
    <w:rPr>
      <w:rFonts w:ascii="Times New Roman" w:eastAsia="Times New Roman" w:hAnsi="Times New Roman" w:cs="Times New Roman"/>
      <w:sz w:val="28"/>
      <w:szCs w:val="24"/>
    </w:rPr>
  </w:style>
  <w:style w:type="character" w:customStyle="1" w:styleId="Pagrindiniotekstotrauka2Diagrama">
    <w:name w:val="Pagrindinio teksto įtrauka 2 Diagrama"/>
    <w:basedOn w:val="Numatytasispastraiposriftas"/>
    <w:link w:val="Pagrindiniotekstotrauka2"/>
    <w:semiHidden/>
    <w:rsid w:val="009B18A5"/>
    <w:rPr>
      <w:rFonts w:ascii="Times New Roman" w:eastAsia="Times New Roman" w:hAnsi="Times New Roman" w:cs="Times New Roman"/>
      <w:sz w:val="28"/>
      <w:szCs w:val="24"/>
    </w:rPr>
  </w:style>
  <w:style w:type="paragraph" w:styleId="Pagrindiniotekstotrauka3">
    <w:name w:val="Body Text Indent 3"/>
    <w:basedOn w:val="prastasis"/>
    <w:link w:val="Pagrindiniotekstotrauka3Diagrama"/>
    <w:semiHidden/>
    <w:unhideWhenUsed/>
    <w:rsid w:val="009B18A5"/>
    <w:pPr>
      <w:spacing w:after="0" w:line="360" w:lineRule="auto"/>
      <w:ind w:firstLine="720"/>
    </w:pPr>
    <w:rPr>
      <w:rFonts w:ascii="Times New Roman" w:eastAsia="Times New Roman" w:hAnsi="Times New Roman" w:cs="Times New Roman"/>
      <w:sz w:val="28"/>
      <w:szCs w:val="24"/>
    </w:rPr>
  </w:style>
  <w:style w:type="character" w:customStyle="1" w:styleId="Pagrindiniotekstotrauka3Diagrama">
    <w:name w:val="Pagrindinio teksto įtrauka 3 Diagrama"/>
    <w:basedOn w:val="Numatytasispastraiposriftas"/>
    <w:link w:val="Pagrindiniotekstotrauka3"/>
    <w:semiHidden/>
    <w:rsid w:val="009B18A5"/>
    <w:rPr>
      <w:rFonts w:ascii="Times New Roman" w:eastAsia="Times New Roman" w:hAnsi="Times New Roman" w:cs="Times New Roman"/>
      <w:sz w:val="28"/>
      <w:szCs w:val="24"/>
    </w:rPr>
  </w:style>
  <w:style w:type="paragraph" w:styleId="Paprastasistekstas">
    <w:name w:val="Plain Text"/>
    <w:basedOn w:val="prastasis"/>
    <w:link w:val="PaprastasistekstasDiagrama"/>
    <w:semiHidden/>
    <w:unhideWhenUsed/>
    <w:rsid w:val="009B18A5"/>
    <w:pPr>
      <w:spacing w:after="0" w:line="240" w:lineRule="auto"/>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semiHidden/>
    <w:rsid w:val="009B18A5"/>
    <w:rPr>
      <w:rFonts w:ascii="Courier New" w:eastAsia="Times New Roman" w:hAnsi="Courier New" w:cs="Courier New"/>
      <w:sz w:val="20"/>
      <w:szCs w:val="20"/>
    </w:rPr>
  </w:style>
  <w:style w:type="paragraph" w:styleId="Debesliotekstas">
    <w:name w:val="Balloon Text"/>
    <w:basedOn w:val="prastasis"/>
    <w:link w:val="DebesliotekstasDiagrama"/>
    <w:semiHidden/>
    <w:unhideWhenUsed/>
    <w:rsid w:val="009B18A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9B18A5"/>
    <w:rPr>
      <w:rFonts w:ascii="Tahoma" w:eastAsia="Times New Roman" w:hAnsi="Tahoma" w:cs="Tahoma"/>
      <w:sz w:val="16"/>
      <w:szCs w:val="16"/>
    </w:rPr>
  </w:style>
  <w:style w:type="character" w:customStyle="1" w:styleId="LentelinisDiagrama">
    <w:name w:val="Lentelinis Diagrama"/>
    <w:link w:val="Lentelinis"/>
    <w:locked/>
    <w:rsid w:val="009B18A5"/>
    <w:rPr>
      <w:sz w:val="24"/>
      <w:szCs w:val="24"/>
    </w:rPr>
  </w:style>
  <w:style w:type="paragraph" w:customStyle="1" w:styleId="Lentelinis">
    <w:name w:val="Lentelinis"/>
    <w:basedOn w:val="prastasis"/>
    <w:link w:val="LentelinisDiagrama"/>
    <w:rsid w:val="009B18A5"/>
    <w:pPr>
      <w:spacing w:after="0" w:line="240" w:lineRule="auto"/>
    </w:pPr>
    <w:rPr>
      <w:sz w:val="24"/>
      <w:szCs w:val="24"/>
    </w:rPr>
  </w:style>
  <w:style w:type="character" w:styleId="Puslapioinaosnuoroda">
    <w:name w:val="footnote reference"/>
    <w:semiHidden/>
    <w:unhideWhenUsed/>
    <w:rsid w:val="009B18A5"/>
    <w:rPr>
      <w:vertAlign w:val="superscript"/>
    </w:rPr>
  </w:style>
  <w:style w:type="table" w:styleId="Lentelstinklelis">
    <w:name w:val="Table Grid"/>
    <w:basedOn w:val="prastojilentel"/>
    <w:rsid w:val="009B18A5"/>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9B18A5"/>
    <w:pPr>
      <w:spacing w:after="0" w:line="240" w:lineRule="auto"/>
    </w:pPr>
    <w:rPr>
      <w:rFonts w:ascii="Times New Roman" w:eastAsia="Times New Roman" w:hAnsi="Times New Roman" w:cs="Times New Roman"/>
      <w:sz w:val="20"/>
      <w:szCs w:val="20"/>
      <w:lang w:eastAsia="lt-LT"/>
    </w:rPr>
    <w:tblPr>
      <w:tblCellMar>
        <w:top w:w="0" w:type="dxa"/>
        <w:left w:w="108" w:type="dxa"/>
        <w:bottom w:w="0" w:type="dxa"/>
        <w:right w:w="108" w:type="dxa"/>
      </w:tblCellMar>
    </w:tblPr>
  </w:style>
  <w:style w:type="character" w:customStyle="1" w:styleId="Antrat4Diagrama">
    <w:name w:val="Antraštė 4 Diagrama"/>
    <w:basedOn w:val="Numatytasispastraiposriftas"/>
    <w:link w:val="Antrat4"/>
    <w:uiPriority w:val="9"/>
    <w:semiHidden/>
    <w:rsid w:val="0064390F"/>
    <w:rPr>
      <w:rFonts w:asciiTheme="majorHAnsi" w:eastAsiaTheme="majorEastAsia" w:hAnsiTheme="majorHAnsi" w:cstheme="majorBidi"/>
      <w:i/>
      <w:iCs/>
      <w:color w:val="2F5496" w:themeColor="accent1" w:themeShade="BF"/>
    </w:rPr>
  </w:style>
  <w:style w:type="paragraph" w:customStyle="1" w:styleId="lentelsturinys">
    <w:name w:val="lentelsturinys"/>
    <w:basedOn w:val="prastasis"/>
    <w:rsid w:val="0055680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ternetosaitas">
    <w:name w:val="internetosaitas"/>
    <w:basedOn w:val="Numatytasispastraiposriftas"/>
    <w:rsid w:val="00556806"/>
  </w:style>
  <w:style w:type="character" w:customStyle="1" w:styleId="Antrat2Diagrama">
    <w:name w:val="Antraštė 2 Diagrama"/>
    <w:basedOn w:val="Numatytasispastraiposriftas"/>
    <w:link w:val="Antrat2"/>
    <w:uiPriority w:val="9"/>
    <w:semiHidden/>
    <w:rsid w:val="00CF1F89"/>
    <w:rPr>
      <w:rFonts w:asciiTheme="majorHAnsi" w:eastAsiaTheme="majorEastAsia" w:hAnsiTheme="majorHAnsi" w:cstheme="majorBidi"/>
      <w:color w:val="2F5496" w:themeColor="accent1" w:themeShade="BF"/>
      <w:sz w:val="26"/>
      <w:szCs w:val="26"/>
    </w:rPr>
  </w:style>
  <w:style w:type="character" w:customStyle="1" w:styleId="file">
    <w:name w:val="file"/>
    <w:basedOn w:val="Numatytasispastraiposriftas"/>
    <w:rsid w:val="0014021C"/>
  </w:style>
  <w:style w:type="character" w:customStyle="1" w:styleId="size">
    <w:name w:val="size"/>
    <w:basedOn w:val="Numatytasispastraiposriftas"/>
    <w:rsid w:val="0014021C"/>
  </w:style>
  <w:style w:type="character" w:customStyle="1" w:styleId="Antrat5Diagrama">
    <w:name w:val="Antraštė 5 Diagrama"/>
    <w:basedOn w:val="Numatytasispastraiposriftas"/>
    <w:link w:val="Antrat5"/>
    <w:uiPriority w:val="9"/>
    <w:semiHidden/>
    <w:rsid w:val="006968D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1603">
      <w:bodyDiv w:val="1"/>
      <w:marLeft w:val="0"/>
      <w:marRight w:val="0"/>
      <w:marTop w:val="0"/>
      <w:marBottom w:val="0"/>
      <w:divBdr>
        <w:top w:val="none" w:sz="0" w:space="0" w:color="auto"/>
        <w:left w:val="none" w:sz="0" w:space="0" w:color="auto"/>
        <w:bottom w:val="none" w:sz="0" w:space="0" w:color="auto"/>
        <w:right w:val="none" w:sz="0" w:space="0" w:color="auto"/>
      </w:divBdr>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117644824">
      <w:bodyDiv w:val="1"/>
      <w:marLeft w:val="0"/>
      <w:marRight w:val="0"/>
      <w:marTop w:val="0"/>
      <w:marBottom w:val="0"/>
      <w:divBdr>
        <w:top w:val="none" w:sz="0" w:space="0" w:color="auto"/>
        <w:left w:val="none" w:sz="0" w:space="0" w:color="auto"/>
        <w:bottom w:val="none" w:sz="0" w:space="0" w:color="auto"/>
        <w:right w:val="none" w:sz="0" w:space="0" w:color="auto"/>
      </w:divBdr>
    </w:div>
    <w:div w:id="127282916">
      <w:bodyDiv w:val="1"/>
      <w:marLeft w:val="0"/>
      <w:marRight w:val="0"/>
      <w:marTop w:val="0"/>
      <w:marBottom w:val="0"/>
      <w:divBdr>
        <w:top w:val="none" w:sz="0" w:space="0" w:color="auto"/>
        <w:left w:val="none" w:sz="0" w:space="0" w:color="auto"/>
        <w:bottom w:val="none" w:sz="0" w:space="0" w:color="auto"/>
        <w:right w:val="none" w:sz="0" w:space="0" w:color="auto"/>
      </w:divBdr>
    </w:div>
    <w:div w:id="24970693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303970902">
      <w:bodyDiv w:val="1"/>
      <w:marLeft w:val="0"/>
      <w:marRight w:val="0"/>
      <w:marTop w:val="0"/>
      <w:marBottom w:val="0"/>
      <w:divBdr>
        <w:top w:val="none" w:sz="0" w:space="0" w:color="auto"/>
        <w:left w:val="none" w:sz="0" w:space="0" w:color="auto"/>
        <w:bottom w:val="none" w:sz="0" w:space="0" w:color="auto"/>
        <w:right w:val="none" w:sz="0" w:space="0" w:color="auto"/>
      </w:divBdr>
    </w:div>
    <w:div w:id="321736216">
      <w:bodyDiv w:val="1"/>
      <w:marLeft w:val="0"/>
      <w:marRight w:val="0"/>
      <w:marTop w:val="0"/>
      <w:marBottom w:val="0"/>
      <w:divBdr>
        <w:top w:val="none" w:sz="0" w:space="0" w:color="auto"/>
        <w:left w:val="none" w:sz="0" w:space="0" w:color="auto"/>
        <w:bottom w:val="none" w:sz="0" w:space="0" w:color="auto"/>
        <w:right w:val="none" w:sz="0" w:space="0" w:color="auto"/>
      </w:divBdr>
    </w:div>
    <w:div w:id="383408133">
      <w:bodyDiv w:val="1"/>
      <w:marLeft w:val="0"/>
      <w:marRight w:val="0"/>
      <w:marTop w:val="0"/>
      <w:marBottom w:val="0"/>
      <w:divBdr>
        <w:top w:val="none" w:sz="0" w:space="0" w:color="auto"/>
        <w:left w:val="none" w:sz="0" w:space="0" w:color="auto"/>
        <w:bottom w:val="none" w:sz="0" w:space="0" w:color="auto"/>
        <w:right w:val="none" w:sz="0" w:space="0" w:color="auto"/>
      </w:divBdr>
    </w:div>
    <w:div w:id="403065718">
      <w:bodyDiv w:val="1"/>
      <w:marLeft w:val="0"/>
      <w:marRight w:val="0"/>
      <w:marTop w:val="0"/>
      <w:marBottom w:val="0"/>
      <w:divBdr>
        <w:top w:val="none" w:sz="0" w:space="0" w:color="auto"/>
        <w:left w:val="none" w:sz="0" w:space="0" w:color="auto"/>
        <w:bottom w:val="none" w:sz="0" w:space="0" w:color="auto"/>
        <w:right w:val="none" w:sz="0" w:space="0" w:color="auto"/>
      </w:divBdr>
      <w:divsChild>
        <w:div w:id="1915819137">
          <w:marLeft w:val="0"/>
          <w:marRight w:val="0"/>
          <w:marTop w:val="0"/>
          <w:marBottom w:val="0"/>
          <w:divBdr>
            <w:top w:val="none" w:sz="0" w:space="0" w:color="auto"/>
            <w:left w:val="none" w:sz="0" w:space="0" w:color="auto"/>
            <w:bottom w:val="none" w:sz="0" w:space="0" w:color="auto"/>
            <w:right w:val="none" w:sz="0" w:space="0" w:color="auto"/>
          </w:divBdr>
        </w:div>
        <w:div w:id="705447979">
          <w:marLeft w:val="0"/>
          <w:marRight w:val="0"/>
          <w:marTop w:val="0"/>
          <w:marBottom w:val="0"/>
          <w:divBdr>
            <w:top w:val="none" w:sz="0" w:space="0" w:color="auto"/>
            <w:left w:val="none" w:sz="0" w:space="0" w:color="auto"/>
            <w:bottom w:val="none" w:sz="0" w:space="0" w:color="auto"/>
            <w:right w:val="none" w:sz="0" w:space="0" w:color="auto"/>
          </w:divBdr>
        </w:div>
        <w:div w:id="621886663">
          <w:marLeft w:val="0"/>
          <w:marRight w:val="0"/>
          <w:marTop w:val="0"/>
          <w:marBottom w:val="0"/>
          <w:divBdr>
            <w:top w:val="none" w:sz="0" w:space="0" w:color="auto"/>
            <w:left w:val="none" w:sz="0" w:space="0" w:color="auto"/>
            <w:bottom w:val="none" w:sz="0" w:space="0" w:color="auto"/>
            <w:right w:val="none" w:sz="0" w:space="0" w:color="auto"/>
          </w:divBdr>
        </w:div>
        <w:div w:id="685137586">
          <w:marLeft w:val="0"/>
          <w:marRight w:val="0"/>
          <w:marTop w:val="0"/>
          <w:marBottom w:val="0"/>
          <w:divBdr>
            <w:top w:val="none" w:sz="0" w:space="0" w:color="auto"/>
            <w:left w:val="none" w:sz="0" w:space="0" w:color="auto"/>
            <w:bottom w:val="none" w:sz="0" w:space="0" w:color="auto"/>
            <w:right w:val="none" w:sz="0" w:space="0" w:color="auto"/>
          </w:divBdr>
        </w:div>
        <w:div w:id="1701583934">
          <w:marLeft w:val="0"/>
          <w:marRight w:val="0"/>
          <w:marTop w:val="0"/>
          <w:marBottom w:val="0"/>
          <w:divBdr>
            <w:top w:val="none" w:sz="0" w:space="0" w:color="auto"/>
            <w:left w:val="none" w:sz="0" w:space="0" w:color="auto"/>
            <w:bottom w:val="none" w:sz="0" w:space="0" w:color="auto"/>
            <w:right w:val="none" w:sz="0" w:space="0" w:color="auto"/>
          </w:divBdr>
        </w:div>
      </w:divsChild>
    </w:div>
    <w:div w:id="432743813">
      <w:bodyDiv w:val="1"/>
      <w:marLeft w:val="0"/>
      <w:marRight w:val="0"/>
      <w:marTop w:val="0"/>
      <w:marBottom w:val="0"/>
      <w:divBdr>
        <w:top w:val="none" w:sz="0" w:space="0" w:color="auto"/>
        <w:left w:val="none" w:sz="0" w:space="0" w:color="auto"/>
        <w:bottom w:val="none" w:sz="0" w:space="0" w:color="auto"/>
        <w:right w:val="none" w:sz="0" w:space="0" w:color="auto"/>
      </w:divBdr>
    </w:div>
    <w:div w:id="492307120">
      <w:bodyDiv w:val="1"/>
      <w:marLeft w:val="0"/>
      <w:marRight w:val="0"/>
      <w:marTop w:val="0"/>
      <w:marBottom w:val="0"/>
      <w:divBdr>
        <w:top w:val="none" w:sz="0" w:space="0" w:color="auto"/>
        <w:left w:val="none" w:sz="0" w:space="0" w:color="auto"/>
        <w:bottom w:val="none" w:sz="0" w:space="0" w:color="auto"/>
        <w:right w:val="none" w:sz="0" w:space="0" w:color="auto"/>
      </w:divBdr>
    </w:div>
    <w:div w:id="540214491">
      <w:bodyDiv w:val="1"/>
      <w:marLeft w:val="0"/>
      <w:marRight w:val="0"/>
      <w:marTop w:val="0"/>
      <w:marBottom w:val="0"/>
      <w:divBdr>
        <w:top w:val="none" w:sz="0" w:space="0" w:color="auto"/>
        <w:left w:val="none" w:sz="0" w:space="0" w:color="auto"/>
        <w:bottom w:val="none" w:sz="0" w:space="0" w:color="auto"/>
        <w:right w:val="none" w:sz="0" w:space="0" w:color="auto"/>
      </w:divBdr>
    </w:div>
    <w:div w:id="554781486">
      <w:bodyDiv w:val="1"/>
      <w:marLeft w:val="0"/>
      <w:marRight w:val="0"/>
      <w:marTop w:val="0"/>
      <w:marBottom w:val="0"/>
      <w:divBdr>
        <w:top w:val="none" w:sz="0" w:space="0" w:color="auto"/>
        <w:left w:val="none" w:sz="0" w:space="0" w:color="auto"/>
        <w:bottom w:val="none" w:sz="0" w:space="0" w:color="auto"/>
        <w:right w:val="none" w:sz="0" w:space="0" w:color="auto"/>
      </w:divBdr>
      <w:divsChild>
        <w:div w:id="1040593673">
          <w:marLeft w:val="0"/>
          <w:marRight w:val="0"/>
          <w:marTop w:val="0"/>
          <w:marBottom w:val="0"/>
          <w:divBdr>
            <w:top w:val="none" w:sz="0" w:space="0" w:color="auto"/>
            <w:left w:val="none" w:sz="0" w:space="0" w:color="auto"/>
            <w:bottom w:val="none" w:sz="0" w:space="0" w:color="auto"/>
            <w:right w:val="none" w:sz="0" w:space="0" w:color="auto"/>
          </w:divBdr>
        </w:div>
        <w:div w:id="115375410">
          <w:marLeft w:val="0"/>
          <w:marRight w:val="0"/>
          <w:marTop w:val="0"/>
          <w:marBottom w:val="0"/>
          <w:divBdr>
            <w:top w:val="none" w:sz="0" w:space="0" w:color="auto"/>
            <w:left w:val="none" w:sz="0" w:space="0" w:color="auto"/>
            <w:bottom w:val="none" w:sz="0" w:space="0" w:color="auto"/>
            <w:right w:val="none" w:sz="0" w:space="0" w:color="auto"/>
          </w:divBdr>
        </w:div>
      </w:divsChild>
    </w:div>
    <w:div w:id="598484015">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72229">
      <w:bodyDiv w:val="1"/>
      <w:marLeft w:val="0"/>
      <w:marRight w:val="0"/>
      <w:marTop w:val="0"/>
      <w:marBottom w:val="0"/>
      <w:divBdr>
        <w:top w:val="none" w:sz="0" w:space="0" w:color="auto"/>
        <w:left w:val="none" w:sz="0" w:space="0" w:color="auto"/>
        <w:bottom w:val="none" w:sz="0" w:space="0" w:color="auto"/>
        <w:right w:val="none" w:sz="0" w:space="0" w:color="auto"/>
      </w:divBdr>
      <w:divsChild>
        <w:div w:id="471942590">
          <w:marLeft w:val="0"/>
          <w:marRight w:val="0"/>
          <w:marTop w:val="0"/>
          <w:marBottom w:val="0"/>
          <w:divBdr>
            <w:top w:val="none" w:sz="0" w:space="0" w:color="auto"/>
            <w:left w:val="none" w:sz="0" w:space="0" w:color="auto"/>
            <w:bottom w:val="none" w:sz="0" w:space="0" w:color="auto"/>
            <w:right w:val="none" w:sz="0" w:space="0" w:color="auto"/>
          </w:divBdr>
        </w:div>
        <w:div w:id="1672680050">
          <w:marLeft w:val="0"/>
          <w:marRight w:val="0"/>
          <w:marTop w:val="0"/>
          <w:marBottom w:val="0"/>
          <w:divBdr>
            <w:top w:val="none" w:sz="0" w:space="0" w:color="auto"/>
            <w:left w:val="none" w:sz="0" w:space="0" w:color="auto"/>
            <w:bottom w:val="none" w:sz="0" w:space="0" w:color="auto"/>
            <w:right w:val="none" w:sz="0" w:space="0" w:color="auto"/>
          </w:divBdr>
          <w:divsChild>
            <w:div w:id="1977368289">
              <w:marLeft w:val="0"/>
              <w:marRight w:val="0"/>
              <w:marTop w:val="0"/>
              <w:marBottom w:val="0"/>
              <w:divBdr>
                <w:top w:val="none" w:sz="0" w:space="0" w:color="auto"/>
                <w:left w:val="none" w:sz="0" w:space="0" w:color="auto"/>
                <w:bottom w:val="none" w:sz="0" w:space="0" w:color="auto"/>
                <w:right w:val="none" w:sz="0" w:space="0" w:color="auto"/>
              </w:divBdr>
              <w:divsChild>
                <w:div w:id="1790392528">
                  <w:marLeft w:val="0"/>
                  <w:marRight w:val="0"/>
                  <w:marTop w:val="0"/>
                  <w:marBottom w:val="0"/>
                  <w:divBdr>
                    <w:top w:val="none" w:sz="0" w:space="0" w:color="auto"/>
                    <w:left w:val="none" w:sz="0" w:space="0" w:color="auto"/>
                    <w:bottom w:val="none" w:sz="0" w:space="0" w:color="auto"/>
                    <w:right w:val="none" w:sz="0" w:space="0" w:color="auto"/>
                  </w:divBdr>
                </w:div>
                <w:div w:id="1037242933">
                  <w:marLeft w:val="0"/>
                  <w:marRight w:val="0"/>
                  <w:marTop w:val="0"/>
                  <w:marBottom w:val="0"/>
                  <w:divBdr>
                    <w:top w:val="none" w:sz="0" w:space="0" w:color="auto"/>
                    <w:left w:val="single" w:sz="6" w:space="0" w:color="E5E5E5"/>
                    <w:bottom w:val="none" w:sz="0" w:space="0" w:color="auto"/>
                    <w:right w:val="single" w:sz="6" w:space="0" w:color="E5E5E5"/>
                  </w:divBdr>
                  <w:divsChild>
                    <w:div w:id="761491560">
                      <w:marLeft w:val="0"/>
                      <w:marRight w:val="0"/>
                      <w:marTop w:val="0"/>
                      <w:marBottom w:val="0"/>
                      <w:divBdr>
                        <w:top w:val="none" w:sz="0" w:space="0" w:color="auto"/>
                        <w:left w:val="single" w:sz="6" w:space="2" w:color="E5E5E5"/>
                        <w:bottom w:val="single" w:sz="6" w:space="14" w:color="E5E5E5"/>
                        <w:right w:val="single" w:sz="6" w:space="2" w:color="E5E5E5"/>
                      </w:divBdr>
                    </w:div>
                    <w:div w:id="1815217643">
                      <w:marLeft w:val="0"/>
                      <w:marRight w:val="0"/>
                      <w:marTop w:val="0"/>
                      <w:marBottom w:val="0"/>
                      <w:divBdr>
                        <w:top w:val="none" w:sz="0" w:space="0" w:color="auto"/>
                        <w:left w:val="single" w:sz="6" w:space="2" w:color="E5E5E5"/>
                        <w:bottom w:val="single" w:sz="6" w:space="14" w:color="E5E5E5"/>
                        <w:right w:val="single" w:sz="6" w:space="2" w:color="E5E5E5"/>
                      </w:divBdr>
                    </w:div>
                    <w:div w:id="192890823">
                      <w:marLeft w:val="0"/>
                      <w:marRight w:val="0"/>
                      <w:marTop w:val="0"/>
                      <w:marBottom w:val="0"/>
                      <w:divBdr>
                        <w:top w:val="none" w:sz="0" w:space="0" w:color="auto"/>
                        <w:left w:val="single" w:sz="6" w:space="2" w:color="E5E5E5"/>
                        <w:bottom w:val="single" w:sz="6" w:space="14" w:color="E5E5E5"/>
                        <w:right w:val="single" w:sz="6" w:space="2" w:color="E5E5E5"/>
                      </w:divBdr>
                    </w:div>
                  </w:divsChild>
                </w:div>
              </w:divsChild>
            </w:div>
            <w:div w:id="1056708442">
              <w:marLeft w:val="0"/>
              <w:marRight w:val="0"/>
              <w:marTop w:val="0"/>
              <w:marBottom w:val="0"/>
              <w:divBdr>
                <w:top w:val="none" w:sz="0" w:space="0" w:color="auto"/>
                <w:left w:val="none" w:sz="0" w:space="0" w:color="auto"/>
                <w:bottom w:val="none" w:sz="0" w:space="0" w:color="auto"/>
                <w:right w:val="none" w:sz="0" w:space="0" w:color="auto"/>
              </w:divBdr>
              <w:divsChild>
                <w:div w:id="136062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764308812">
      <w:bodyDiv w:val="1"/>
      <w:marLeft w:val="0"/>
      <w:marRight w:val="0"/>
      <w:marTop w:val="0"/>
      <w:marBottom w:val="0"/>
      <w:divBdr>
        <w:top w:val="none" w:sz="0" w:space="0" w:color="auto"/>
        <w:left w:val="none" w:sz="0" w:space="0" w:color="auto"/>
        <w:bottom w:val="none" w:sz="0" w:space="0" w:color="auto"/>
        <w:right w:val="none" w:sz="0" w:space="0" w:color="auto"/>
      </w:divBdr>
    </w:div>
    <w:div w:id="790246819">
      <w:bodyDiv w:val="1"/>
      <w:marLeft w:val="0"/>
      <w:marRight w:val="0"/>
      <w:marTop w:val="0"/>
      <w:marBottom w:val="0"/>
      <w:divBdr>
        <w:top w:val="none" w:sz="0" w:space="0" w:color="auto"/>
        <w:left w:val="none" w:sz="0" w:space="0" w:color="auto"/>
        <w:bottom w:val="none" w:sz="0" w:space="0" w:color="auto"/>
        <w:right w:val="none" w:sz="0" w:space="0" w:color="auto"/>
      </w:divBdr>
    </w:div>
    <w:div w:id="814567993">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841435785">
      <w:bodyDiv w:val="1"/>
      <w:marLeft w:val="0"/>
      <w:marRight w:val="0"/>
      <w:marTop w:val="0"/>
      <w:marBottom w:val="0"/>
      <w:divBdr>
        <w:top w:val="none" w:sz="0" w:space="0" w:color="auto"/>
        <w:left w:val="none" w:sz="0" w:space="0" w:color="auto"/>
        <w:bottom w:val="none" w:sz="0" w:space="0" w:color="auto"/>
        <w:right w:val="none" w:sz="0" w:space="0" w:color="auto"/>
      </w:divBdr>
    </w:div>
    <w:div w:id="909537676">
      <w:bodyDiv w:val="1"/>
      <w:marLeft w:val="0"/>
      <w:marRight w:val="0"/>
      <w:marTop w:val="0"/>
      <w:marBottom w:val="0"/>
      <w:divBdr>
        <w:top w:val="none" w:sz="0" w:space="0" w:color="auto"/>
        <w:left w:val="none" w:sz="0" w:space="0" w:color="auto"/>
        <w:bottom w:val="none" w:sz="0" w:space="0" w:color="auto"/>
        <w:right w:val="none" w:sz="0" w:space="0" w:color="auto"/>
      </w:divBdr>
      <w:divsChild>
        <w:div w:id="1785735133">
          <w:marLeft w:val="0"/>
          <w:marRight w:val="0"/>
          <w:marTop w:val="0"/>
          <w:marBottom w:val="150"/>
          <w:divBdr>
            <w:top w:val="none" w:sz="0" w:space="0" w:color="auto"/>
            <w:left w:val="none" w:sz="0" w:space="0" w:color="auto"/>
            <w:bottom w:val="none" w:sz="0" w:space="0" w:color="auto"/>
            <w:right w:val="none" w:sz="0" w:space="0" w:color="auto"/>
          </w:divBdr>
        </w:div>
        <w:div w:id="1349452167">
          <w:marLeft w:val="0"/>
          <w:marRight w:val="0"/>
          <w:marTop w:val="0"/>
          <w:marBottom w:val="75"/>
          <w:divBdr>
            <w:top w:val="none" w:sz="0" w:space="0" w:color="auto"/>
            <w:left w:val="none" w:sz="0" w:space="0" w:color="auto"/>
            <w:bottom w:val="none" w:sz="0" w:space="0" w:color="auto"/>
            <w:right w:val="none" w:sz="0" w:space="0" w:color="auto"/>
          </w:divBdr>
        </w:div>
        <w:div w:id="430971210">
          <w:marLeft w:val="0"/>
          <w:marRight w:val="0"/>
          <w:marTop w:val="0"/>
          <w:marBottom w:val="300"/>
          <w:divBdr>
            <w:top w:val="none" w:sz="0" w:space="0" w:color="auto"/>
            <w:left w:val="none" w:sz="0" w:space="0" w:color="auto"/>
            <w:bottom w:val="none" w:sz="0" w:space="0" w:color="auto"/>
            <w:right w:val="none" w:sz="0" w:space="0" w:color="auto"/>
          </w:divBdr>
        </w:div>
        <w:div w:id="1862283557">
          <w:marLeft w:val="0"/>
          <w:marRight w:val="0"/>
          <w:marTop w:val="0"/>
          <w:marBottom w:val="135"/>
          <w:divBdr>
            <w:top w:val="none" w:sz="0" w:space="0" w:color="auto"/>
            <w:left w:val="none" w:sz="0" w:space="0" w:color="auto"/>
            <w:bottom w:val="none" w:sz="0" w:space="0" w:color="auto"/>
            <w:right w:val="none" w:sz="0" w:space="0" w:color="auto"/>
          </w:divBdr>
          <w:divsChild>
            <w:div w:id="1153332384">
              <w:marLeft w:val="0"/>
              <w:marRight w:val="0"/>
              <w:marTop w:val="0"/>
              <w:marBottom w:val="0"/>
              <w:divBdr>
                <w:top w:val="single" w:sz="6" w:space="2" w:color="D8D8D8"/>
                <w:left w:val="single" w:sz="6" w:space="4" w:color="D8D8D8"/>
                <w:bottom w:val="single" w:sz="6" w:space="2" w:color="D8D8D8"/>
                <w:right w:val="single" w:sz="6" w:space="4" w:color="D8D8D8"/>
              </w:divBdr>
            </w:div>
            <w:div w:id="8415069">
              <w:marLeft w:val="0"/>
              <w:marRight w:val="0"/>
              <w:marTop w:val="0"/>
              <w:marBottom w:val="0"/>
              <w:divBdr>
                <w:top w:val="none" w:sz="0" w:space="7" w:color="auto"/>
                <w:left w:val="single" w:sz="6" w:space="7" w:color="D8D8D8"/>
                <w:bottom w:val="single" w:sz="6" w:space="7" w:color="D8D8D8"/>
                <w:right w:val="single" w:sz="6" w:space="7" w:color="D8D8D8"/>
              </w:divBdr>
              <w:divsChild>
                <w:div w:id="1444767768">
                  <w:marLeft w:val="0"/>
                  <w:marRight w:val="0"/>
                  <w:marTop w:val="0"/>
                  <w:marBottom w:val="0"/>
                  <w:divBdr>
                    <w:top w:val="none" w:sz="0" w:space="0" w:color="auto"/>
                    <w:left w:val="none" w:sz="0" w:space="0" w:color="auto"/>
                    <w:bottom w:val="none" w:sz="0" w:space="0" w:color="auto"/>
                    <w:right w:val="none" w:sz="0" w:space="0" w:color="auto"/>
                  </w:divBdr>
                  <w:divsChild>
                    <w:div w:id="1492942243">
                      <w:marLeft w:val="0"/>
                      <w:marRight w:val="0"/>
                      <w:marTop w:val="0"/>
                      <w:marBottom w:val="0"/>
                      <w:divBdr>
                        <w:top w:val="none" w:sz="0" w:space="0" w:color="auto"/>
                        <w:left w:val="none" w:sz="0" w:space="0" w:color="auto"/>
                        <w:bottom w:val="single" w:sz="6" w:space="0" w:color="E4E4E4"/>
                        <w:right w:val="single" w:sz="2" w:space="6" w:color="E4E4E4"/>
                      </w:divBdr>
                    </w:div>
                    <w:div w:id="204678973">
                      <w:marLeft w:val="0"/>
                      <w:marRight w:val="0"/>
                      <w:marTop w:val="0"/>
                      <w:marBottom w:val="225"/>
                      <w:divBdr>
                        <w:top w:val="none" w:sz="0" w:space="0" w:color="auto"/>
                        <w:left w:val="single" w:sz="2" w:space="6" w:color="F7F7F7"/>
                        <w:bottom w:val="single" w:sz="6" w:space="0" w:color="E4E4E4"/>
                        <w:right w:val="none" w:sz="0" w:space="0" w:color="auto"/>
                      </w:divBdr>
                    </w:div>
                  </w:divsChild>
                </w:div>
                <w:div w:id="553008790">
                  <w:marLeft w:val="0"/>
                  <w:marRight w:val="0"/>
                  <w:marTop w:val="0"/>
                  <w:marBottom w:val="0"/>
                  <w:divBdr>
                    <w:top w:val="none" w:sz="0" w:space="0" w:color="auto"/>
                    <w:left w:val="none" w:sz="0" w:space="0" w:color="auto"/>
                    <w:bottom w:val="none" w:sz="0" w:space="0" w:color="auto"/>
                    <w:right w:val="none" w:sz="0" w:space="0" w:color="auto"/>
                  </w:divBdr>
                  <w:divsChild>
                    <w:div w:id="2096633100">
                      <w:marLeft w:val="0"/>
                      <w:marRight w:val="0"/>
                      <w:marTop w:val="0"/>
                      <w:marBottom w:val="0"/>
                      <w:divBdr>
                        <w:top w:val="none" w:sz="0" w:space="0" w:color="auto"/>
                        <w:left w:val="none" w:sz="0" w:space="0" w:color="auto"/>
                        <w:bottom w:val="single" w:sz="6" w:space="0" w:color="E4E4E4"/>
                        <w:right w:val="single" w:sz="2" w:space="6" w:color="E4E4E4"/>
                      </w:divBdr>
                    </w:div>
                    <w:div w:id="174737330">
                      <w:marLeft w:val="0"/>
                      <w:marRight w:val="0"/>
                      <w:marTop w:val="0"/>
                      <w:marBottom w:val="225"/>
                      <w:divBdr>
                        <w:top w:val="none" w:sz="0" w:space="0" w:color="auto"/>
                        <w:left w:val="single" w:sz="2" w:space="6" w:color="F7F7F7"/>
                        <w:bottom w:val="single" w:sz="6" w:space="0" w:color="E4E4E4"/>
                        <w:right w:val="none" w:sz="0" w:space="0" w:color="auto"/>
                      </w:divBdr>
                    </w:div>
                  </w:divsChild>
                </w:div>
                <w:div w:id="983775218">
                  <w:marLeft w:val="0"/>
                  <w:marRight w:val="0"/>
                  <w:marTop w:val="0"/>
                  <w:marBottom w:val="0"/>
                  <w:divBdr>
                    <w:top w:val="none" w:sz="0" w:space="0" w:color="auto"/>
                    <w:left w:val="none" w:sz="0" w:space="0" w:color="auto"/>
                    <w:bottom w:val="none" w:sz="0" w:space="0" w:color="auto"/>
                    <w:right w:val="none" w:sz="0" w:space="0" w:color="auto"/>
                  </w:divBdr>
                  <w:divsChild>
                    <w:div w:id="423958035">
                      <w:marLeft w:val="0"/>
                      <w:marRight w:val="0"/>
                      <w:marTop w:val="0"/>
                      <w:marBottom w:val="0"/>
                      <w:divBdr>
                        <w:top w:val="none" w:sz="0" w:space="0" w:color="auto"/>
                        <w:left w:val="none" w:sz="0" w:space="0" w:color="auto"/>
                        <w:bottom w:val="single" w:sz="6" w:space="0" w:color="E4E4E4"/>
                        <w:right w:val="single" w:sz="2" w:space="6" w:color="E4E4E4"/>
                      </w:divBdr>
                    </w:div>
                    <w:div w:id="1891988800">
                      <w:marLeft w:val="0"/>
                      <w:marRight w:val="0"/>
                      <w:marTop w:val="0"/>
                      <w:marBottom w:val="225"/>
                      <w:divBdr>
                        <w:top w:val="none" w:sz="0" w:space="0" w:color="auto"/>
                        <w:left w:val="single" w:sz="2" w:space="6" w:color="F7F7F7"/>
                        <w:bottom w:val="single" w:sz="6" w:space="0" w:color="E4E4E4"/>
                        <w:right w:val="none" w:sz="0" w:space="0" w:color="auto"/>
                      </w:divBdr>
                    </w:div>
                  </w:divsChild>
                </w:div>
                <w:div w:id="476262097">
                  <w:marLeft w:val="0"/>
                  <w:marRight w:val="0"/>
                  <w:marTop w:val="0"/>
                  <w:marBottom w:val="0"/>
                  <w:divBdr>
                    <w:top w:val="none" w:sz="0" w:space="0" w:color="auto"/>
                    <w:left w:val="none" w:sz="0" w:space="0" w:color="auto"/>
                    <w:bottom w:val="none" w:sz="0" w:space="0" w:color="auto"/>
                    <w:right w:val="none" w:sz="0" w:space="0" w:color="auto"/>
                  </w:divBdr>
                  <w:divsChild>
                    <w:div w:id="1418362092">
                      <w:marLeft w:val="0"/>
                      <w:marRight w:val="0"/>
                      <w:marTop w:val="0"/>
                      <w:marBottom w:val="0"/>
                      <w:divBdr>
                        <w:top w:val="none" w:sz="0" w:space="0" w:color="auto"/>
                        <w:left w:val="none" w:sz="0" w:space="0" w:color="auto"/>
                        <w:bottom w:val="single" w:sz="6" w:space="0" w:color="E4E4E4"/>
                        <w:right w:val="single" w:sz="2" w:space="6" w:color="E4E4E4"/>
                      </w:divBdr>
                    </w:div>
                    <w:div w:id="78718899">
                      <w:marLeft w:val="0"/>
                      <w:marRight w:val="0"/>
                      <w:marTop w:val="0"/>
                      <w:marBottom w:val="225"/>
                      <w:divBdr>
                        <w:top w:val="none" w:sz="0" w:space="0" w:color="auto"/>
                        <w:left w:val="single" w:sz="2" w:space="6" w:color="F7F7F7"/>
                        <w:bottom w:val="single" w:sz="6" w:space="0" w:color="E4E4E4"/>
                        <w:right w:val="none" w:sz="0" w:space="0" w:color="auto"/>
                      </w:divBdr>
                    </w:div>
                  </w:divsChild>
                </w:div>
                <w:div w:id="318923369">
                  <w:marLeft w:val="0"/>
                  <w:marRight w:val="0"/>
                  <w:marTop w:val="0"/>
                  <w:marBottom w:val="0"/>
                  <w:divBdr>
                    <w:top w:val="none" w:sz="0" w:space="0" w:color="auto"/>
                    <w:left w:val="none" w:sz="0" w:space="0" w:color="auto"/>
                    <w:bottom w:val="none" w:sz="0" w:space="0" w:color="auto"/>
                    <w:right w:val="none" w:sz="0" w:space="0" w:color="auto"/>
                  </w:divBdr>
                  <w:divsChild>
                    <w:div w:id="277225385">
                      <w:marLeft w:val="0"/>
                      <w:marRight w:val="0"/>
                      <w:marTop w:val="0"/>
                      <w:marBottom w:val="0"/>
                      <w:divBdr>
                        <w:top w:val="none" w:sz="0" w:space="0" w:color="auto"/>
                        <w:left w:val="none" w:sz="0" w:space="0" w:color="auto"/>
                        <w:bottom w:val="single" w:sz="6" w:space="0" w:color="E4E4E4"/>
                        <w:right w:val="single" w:sz="2" w:space="6" w:color="E4E4E4"/>
                      </w:divBdr>
                    </w:div>
                    <w:div w:id="928150893">
                      <w:marLeft w:val="0"/>
                      <w:marRight w:val="0"/>
                      <w:marTop w:val="0"/>
                      <w:marBottom w:val="225"/>
                      <w:divBdr>
                        <w:top w:val="none" w:sz="0" w:space="0" w:color="auto"/>
                        <w:left w:val="single" w:sz="2" w:space="6" w:color="F7F7F7"/>
                        <w:bottom w:val="single" w:sz="6" w:space="0" w:color="E4E4E4"/>
                        <w:right w:val="none" w:sz="0" w:space="0" w:color="auto"/>
                      </w:divBdr>
                    </w:div>
                  </w:divsChild>
                </w:div>
                <w:div w:id="1749692848">
                  <w:marLeft w:val="0"/>
                  <w:marRight w:val="0"/>
                  <w:marTop w:val="0"/>
                  <w:marBottom w:val="0"/>
                  <w:divBdr>
                    <w:top w:val="none" w:sz="0" w:space="0" w:color="auto"/>
                    <w:left w:val="none" w:sz="0" w:space="0" w:color="auto"/>
                    <w:bottom w:val="none" w:sz="0" w:space="0" w:color="auto"/>
                    <w:right w:val="none" w:sz="0" w:space="0" w:color="auto"/>
                  </w:divBdr>
                  <w:divsChild>
                    <w:div w:id="140660265">
                      <w:marLeft w:val="0"/>
                      <w:marRight w:val="0"/>
                      <w:marTop w:val="0"/>
                      <w:marBottom w:val="0"/>
                      <w:divBdr>
                        <w:top w:val="none" w:sz="0" w:space="0" w:color="auto"/>
                        <w:left w:val="none" w:sz="0" w:space="0" w:color="auto"/>
                        <w:bottom w:val="single" w:sz="6" w:space="0" w:color="E4E4E4"/>
                        <w:right w:val="single" w:sz="2" w:space="6" w:color="E4E4E4"/>
                      </w:divBdr>
                    </w:div>
                    <w:div w:id="684793200">
                      <w:marLeft w:val="0"/>
                      <w:marRight w:val="0"/>
                      <w:marTop w:val="0"/>
                      <w:marBottom w:val="225"/>
                      <w:divBdr>
                        <w:top w:val="none" w:sz="0" w:space="0" w:color="auto"/>
                        <w:left w:val="single" w:sz="2" w:space="6" w:color="F7F7F7"/>
                        <w:bottom w:val="single" w:sz="6" w:space="0" w:color="E4E4E4"/>
                        <w:right w:val="none" w:sz="0" w:space="0" w:color="auto"/>
                      </w:divBdr>
                    </w:div>
                  </w:divsChild>
                </w:div>
                <w:div w:id="1654336828">
                  <w:marLeft w:val="0"/>
                  <w:marRight w:val="0"/>
                  <w:marTop w:val="0"/>
                  <w:marBottom w:val="0"/>
                  <w:divBdr>
                    <w:top w:val="none" w:sz="0" w:space="0" w:color="auto"/>
                    <w:left w:val="none" w:sz="0" w:space="0" w:color="auto"/>
                    <w:bottom w:val="none" w:sz="0" w:space="0" w:color="auto"/>
                    <w:right w:val="none" w:sz="0" w:space="0" w:color="auto"/>
                  </w:divBdr>
                  <w:divsChild>
                    <w:div w:id="1296570240">
                      <w:marLeft w:val="0"/>
                      <w:marRight w:val="0"/>
                      <w:marTop w:val="0"/>
                      <w:marBottom w:val="0"/>
                      <w:divBdr>
                        <w:top w:val="none" w:sz="0" w:space="0" w:color="auto"/>
                        <w:left w:val="none" w:sz="0" w:space="0" w:color="auto"/>
                        <w:bottom w:val="single" w:sz="6" w:space="0" w:color="E4E4E4"/>
                        <w:right w:val="single" w:sz="2" w:space="6" w:color="E4E4E4"/>
                      </w:divBdr>
                    </w:div>
                    <w:div w:id="89744060">
                      <w:marLeft w:val="0"/>
                      <w:marRight w:val="0"/>
                      <w:marTop w:val="0"/>
                      <w:marBottom w:val="225"/>
                      <w:divBdr>
                        <w:top w:val="none" w:sz="0" w:space="0" w:color="auto"/>
                        <w:left w:val="single" w:sz="2" w:space="6" w:color="F7F7F7"/>
                        <w:bottom w:val="single" w:sz="6" w:space="0" w:color="E4E4E4"/>
                        <w:right w:val="none" w:sz="0" w:space="0" w:color="auto"/>
                      </w:divBdr>
                    </w:div>
                  </w:divsChild>
                </w:div>
                <w:div w:id="1420326919">
                  <w:marLeft w:val="0"/>
                  <w:marRight w:val="0"/>
                  <w:marTop w:val="0"/>
                  <w:marBottom w:val="0"/>
                  <w:divBdr>
                    <w:top w:val="none" w:sz="0" w:space="0" w:color="auto"/>
                    <w:left w:val="none" w:sz="0" w:space="0" w:color="auto"/>
                    <w:bottom w:val="none" w:sz="0" w:space="0" w:color="auto"/>
                    <w:right w:val="none" w:sz="0" w:space="0" w:color="auto"/>
                  </w:divBdr>
                  <w:divsChild>
                    <w:div w:id="1545484483">
                      <w:marLeft w:val="0"/>
                      <w:marRight w:val="0"/>
                      <w:marTop w:val="0"/>
                      <w:marBottom w:val="0"/>
                      <w:divBdr>
                        <w:top w:val="none" w:sz="0" w:space="0" w:color="auto"/>
                        <w:left w:val="none" w:sz="0" w:space="0" w:color="auto"/>
                        <w:bottom w:val="single" w:sz="6" w:space="0" w:color="E4E4E4"/>
                        <w:right w:val="single" w:sz="2" w:space="6" w:color="E4E4E4"/>
                      </w:divBdr>
                    </w:div>
                    <w:div w:id="841701027">
                      <w:marLeft w:val="0"/>
                      <w:marRight w:val="0"/>
                      <w:marTop w:val="0"/>
                      <w:marBottom w:val="225"/>
                      <w:divBdr>
                        <w:top w:val="none" w:sz="0" w:space="0" w:color="auto"/>
                        <w:left w:val="single" w:sz="2" w:space="6" w:color="F7F7F7"/>
                        <w:bottom w:val="single" w:sz="6" w:space="0" w:color="E4E4E4"/>
                        <w:right w:val="none" w:sz="0" w:space="0" w:color="auto"/>
                      </w:divBdr>
                    </w:div>
                  </w:divsChild>
                </w:div>
                <w:div w:id="1860505300">
                  <w:marLeft w:val="0"/>
                  <w:marRight w:val="0"/>
                  <w:marTop w:val="0"/>
                  <w:marBottom w:val="0"/>
                  <w:divBdr>
                    <w:top w:val="none" w:sz="0" w:space="0" w:color="auto"/>
                    <w:left w:val="none" w:sz="0" w:space="0" w:color="auto"/>
                    <w:bottom w:val="none" w:sz="0" w:space="0" w:color="auto"/>
                    <w:right w:val="none" w:sz="0" w:space="0" w:color="auto"/>
                  </w:divBdr>
                  <w:divsChild>
                    <w:div w:id="1513488438">
                      <w:marLeft w:val="0"/>
                      <w:marRight w:val="0"/>
                      <w:marTop w:val="0"/>
                      <w:marBottom w:val="0"/>
                      <w:divBdr>
                        <w:top w:val="none" w:sz="0" w:space="0" w:color="auto"/>
                        <w:left w:val="none" w:sz="0" w:space="0" w:color="auto"/>
                        <w:bottom w:val="single" w:sz="6" w:space="0" w:color="E4E4E4"/>
                        <w:right w:val="single" w:sz="2" w:space="6" w:color="E4E4E4"/>
                      </w:divBdr>
                    </w:div>
                    <w:div w:id="732041637">
                      <w:marLeft w:val="0"/>
                      <w:marRight w:val="0"/>
                      <w:marTop w:val="0"/>
                      <w:marBottom w:val="225"/>
                      <w:divBdr>
                        <w:top w:val="none" w:sz="0" w:space="0" w:color="auto"/>
                        <w:left w:val="single" w:sz="2" w:space="6" w:color="F7F7F7"/>
                        <w:bottom w:val="single" w:sz="6" w:space="0" w:color="E4E4E4"/>
                        <w:right w:val="none" w:sz="0" w:space="0" w:color="auto"/>
                      </w:divBdr>
                    </w:div>
                  </w:divsChild>
                </w:div>
                <w:div w:id="1899509220">
                  <w:marLeft w:val="0"/>
                  <w:marRight w:val="0"/>
                  <w:marTop w:val="0"/>
                  <w:marBottom w:val="0"/>
                  <w:divBdr>
                    <w:top w:val="none" w:sz="0" w:space="0" w:color="auto"/>
                    <w:left w:val="none" w:sz="0" w:space="0" w:color="auto"/>
                    <w:bottom w:val="none" w:sz="0" w:space="0" w:color="auto"/>
                    <w:right w:val="none" w:sz="0" w:space="0" w:color="auto"/>
                  </w:divBdr>
                  <w:divsChild>
                    <w:div w:id="13973151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459667">
          <w:marLeft w:val="0"/>
          <w:marRight w:val="0"/>
          <w:marTop w:val="0"/>
          <w:marBottom w:val="135"/>
          <w:divBdr>
            <w:top w:val="none" w:sz="0" w:space="0" w:color="auto"/>
            <w:left w:val="none" w:sz="0" w:space="0" w:color="auto"/>
            <w:bottom w:val="none" w:sz="0" w:space="0" w:color="auto"/>
            <w:right w:val="none" w:sz="0" w:space="0" w:color="auto"/>
          </w:divBdr>
          <w:divsChild>
            <w:div w:id="1860926746">
              <w:marLeft w:val="0"/>
              <w:marRight w:val="0"/>
              <w:marTop w:val="0"/>
              <w:marBottom w:val="0"/>
              <w:divBdr>
                <w:top w:val="single" w:sz="6" w:space="2" w:color="D8D8D8"/>
                <w:left w:val="single" w:sz="6" w:space="4" w:color="D8D8D8"/>
                <w:bottom w:val="single" w:sz="6" w:space="2" w:color="D8D8D8"/>
                <w:right w:val="single" w:sz="6" w:space="4" w:color="D8D8D8"/>
              </w:divBdr>
            </w:div>
            <w:div w:id="1263144529">
              <w:marLeft w:val="0"/>
              <w:marRight w:val="0"/>
              <w:marTop w:val="0"/>
              <w:marBottom w:val="0"/>
              <w:divBdr>
                <w:top w:val="none" w:sz="0" w:space="7" w:color="auto"/>
                <w:left w:val="single" w:sz="6" w:space="7" w:color="D8D8D8"/>
                <w:bottom w:val="single" w:sz="6" w:space="7" w:color="D8D8D8"/>
                <w:right w:val="single" w:sz="6" w:space="7" w:color="D8D8D8"/>
              </w:divBdr>
              <w:divsChild>
                <w:div w:id="1372074981">
                  <w:marLeft w:val="0"/>
                  <w:marRight w:val="0"/>
                  <w:marTop w:val="0"/>
                  <w:marBottom w:val="0"/>
                  <w:divBdr>
                    <w:top w:val="none" w:sz="0" w:space="0" w:color="auto"/>
                    <w:left w:val="none" w:sz="0" w:space="0" w:color="auto"/>
                    <w:bottom w:val="none" w:sz="0" w:space="0" w:color="auto"/>
                    <w:right w:val="none" w:sz="0" w:space="0" w:color="auto"/>
                  </w:divBdr>
                  <w:divsChild>
                    <w:div w:id="1855680805">
                      <w:marLeft w:val="0"/>
                      <w:marRight w:val="0"/>
                      <w:marTop w:val="0"/>
                      <w:marBottom w:val="0"/>
                      <w:divBdr>
                        <w:top w:val="none" w:sz="0" w:space="0" w:color="auto"/>
                        <w:left w:val="none" w:sz="0" w:space="0" w:color="auto"/>
                        <w:bottom w:val="single" w:sz="6" w:space="0" w:color="E4E4E4"/>
                        <w:right w:val="single" w:sz="2" w:space="6" w:color="E4E4E4"/>
                      </w:divBdr>
                    </w:div>
                    <w:div w:id="1385979662">
                      <w:marLeft w:val="0"/>
                      <w:marRight w:val="0"/>
                      <w:marTop w:val="0"/>
                      <w:marBottom w:val="225"/>
                      <w:divBdr>
                        <w:top w:val="none" w:sz="0" w:space="0" w:color="auto"/>
                        <w:left w:val="single" w:sz="2" w:space="6" w:color="F7F7F7"/>
                        <w:bottom w:val="single" w:sz="6" w:space="0" w:color="E4E4E4"/>
                        <w:right w:val="none" w:sz="0" w:space="0" w:color="auto"/>
                      </w:divBdr>
                    </w:div>
                  </w:divsChild>
                </w:div>
                <w:div w:id="1108086998">
                  <w:marLeft w:val="0"/>
                  <w:marRight w:val="0"/>
                  <w:marTop w:val="0"/>
                  <w:marBottom w:val="0"/>
                  <w:divBdr>
                    <w:top w:val="none" w:sz="0" w:space="0" w:color="auto"/>
                    <w:left w:val="none" w:sz="0" w:space="0" w:color="auto"/>
                    <w:bottom w:val="none" w:sz="0" w:space="0" w:color="auto"/>
                    <w:right w:val="none" w:sz="0" w:space="0" w:color="auto"/>
                  </w:divBdr>
                  <w:divsChild>
                    <w:div w:id="1882472060">
                      <w:marLeft w:val="0"/>
                      <w:marRight w:val="0"/>
                      <w:marTop w:val="0"/>
                      <w:marBottom w:val="0"/>
                      <w:divBdr>
                        <w:top w:val="none" w:sz="0" w:space="0" w:color="auto"/>
                        <w:left w:val="none" w:sz="0" w:space="0" w:color="auto"/>
                        <w:bottom w:val="single" w:sz="6" w:space="0" w:color="E4E4E4"/>
                        <w:right w:val="single" w:sz="2" w:space="6" w:color="E4E4E4"/>
                      </w:divBdr>
                    </w:div>
                    <w:div w:id="925966283">
                      <w:marLeft w:val="0"/>
                      <w:marRight w:val="0"/>
                      <w:marTop w:val="0"/>
                      <w:marBottom w:val="225"/>
                      <w:divBdr>
                        <w:top w:val="none" w:sz="0" w:space="0" w:color="auto"/>
                        <w:left w:val="single" w:sz="2" w:space="6" w:color="F7F7F7"/>
                        <w:bottom w:val="single" w:sz="6" w:space="0" w:color="E4E4E4"/>
                        <w:right w:val="none" w:sz="0" w:space="0" w:color="auto"/>
                      </w:divBdr>
                    </w:div>
                  </w:divsChild>
                </w:div>
                <w:div w:id="1837989690">
                  <w:marLeft w:val="0"/>
                  <w:marRight w:val="0"/>
                  <w:marTop w:val="0"/>
                  <w:marBottom w:val="0"/>
                  <w:divBdr>
                    <w:top w:val="none" w:sz="0" w:space="0" w:color="auto"/>
                    <w:left w:val="none" w:sz="0" w:space="0" w:color="auto"/>
                    <w:bottom w:val="none" w:sz="0" w:space="0" w:color="auto"/>
                    <w:right w:val="none" w:sz="0" w:space="0" w:color="auto"/>
                  </w:divBdr>
                  <w:divsChild>
                    <w:div w:id="13004115">
                      <w:marLeft w:val="0"/>
                      <w:marRight w:val="0"/>
                      <w:marTop w:val="0"/>
                      <w:marBottom w:val="0"/>
                      <w:divBdr>
                        <w:top w:val="none" w:sz="0" w:space="0" w:color="auto"/>
                        <w:left w:val="none" w:sz="0" w:space="0" w:color="auto"/>
                        <w:bottom w:val="single" w:sz="6" w:space="0" w:color="E4E4E4"/>
                        <w:right w:val="single" w:sz="2" w:space="6" w:color="E4E4E4"/>
                      </w:divBdr>
                    </w:div>
                    <w:div w:id="401101863">
                      <w:marLeft w:val="0"/>
                      <w:marRight w:val="0"/>
                      <w:marTop w:val="0"/>
                      <w:marBottom w:val="225"/>
                      <w:divBdr>
                        <w:top w:val="none" w:sz="0" w:space="0" w:color="auto"/>
                        <w:left w:val="single" w:sz="2" w:space="6" w:color="F7F7F7"/>
                        <w:bottom w:val="single" w:sz="6" w:space="0" w:color="E4E4E4"/>
                        <w:right w:val="none" w:sz="0" w:space="0" w:color="auto"/>
                      </w:divBdr>
                    </w:div>
                  </w:divsChild>
                </w:div>
                <w:div w:id="1943686869">
                  <w:marLeft w:val="0"/>
                  <w:marRight w:val="0"/>
                  <w:marTop w:val="0"/>
                  <w:marBottom w:val="0"/>
                  <w:divBdr>
                    <w:top w:val="none" w:sz="0" w:space="0" w:color="auto"/>
                    <w:left w:val="none" w:sz="0" w:space="0" w:color="auto"/>
                    <w:bottom w:val="none" w:sz="0" w:space="0" w:color="auto"/>
                    <w:right w:val="none" w:sz="0" w:space="0" w:color="auto"/>
                  </w:divBdr>
                  <w:divsChild>
                    <w:div w:id="79638873">
                      <w:marLeft w:val="0"/>
                      <w:marRight w:val="0"/>
                      <w:marTop w:val="0"/>
                      <w:marBottom w:val="0"/>
                      <w:divBdr>
                        <w:top w:val="none" w:sz="0" w:space="0" w:color="auto"/>
                        <w:left w:val="none" w:sz="0" w:space="0" w:color="auto"/>
                        <w:bottom w:val="single" w:sz="6" w:space="0" w:color="E4E4E4"/>
                        <w:right w:val="single" w:sz="2" w:space="6" w:color="E4E4E4"/>
                      </w:divBdr>
                    </w:div>
                    <w:div w:id="1816608538">
                      <w:marLeft w:val="0"/>
                      <w:marRight w:val="0"/>
                      <w:marTop w:val="0"/>
                      <w:marBottom w:val="225"/>
                      <w:divBdr>
                        <w:top w:val="none" w:sz="0" w:space="0" w:color="auto"/>
                        <w:left w:val="single" w:sz="2" w:space="6" w:color="F7F7F7"/>
                        <w:bottom w:val="single" w:sz="6" w:space="0" w:color="E4E4E4"/>
                        <w:right w:val="none" w:sz="0" w:space="0" w:color="auto"/>
                      </w:divBdr>
                    </w:div>
                  </w:divsChild>
                </w:div>
                <w:div w:id="1268736102">
                  <w:marLeft w:val="0"/>
                  <w:marRight w:val="0"/>
                  <w:marTop w:val="0"/>
                  <w:marBottom w:val="0"/>
                  <w:divBdr>
                    <w:top w:val="none" w:sz="0" w:space="0" w:color="auto"/>
                    <w:left w:val="none" w:sz="0" w:space="0" w:color="auto"/>
                    <w:bottom w:val="none" w:sz="0" w:space="0" w:color="auto"/>
                    <w:right w:val="none" w:sz="0" w:space="0" w:color="auto"/>
                  </w:divBdr>
                  <w:divsChild>
                    <w:div w:id="1499031938">
                      <w:marLeft w:val="0"/>
                      <w:marRight w:val="0"/>
                      <w:marTop w:val="0"/>
                      <w:marBottom w:val="0"/>
                      <w:divBdr>
                        <w:top w:val="none" w:sz="0" w:space="0" w:color="auto"/>
                        <w:left w:val="none" w:sz="0" w:space="0" w:color="auto"/>
                        <w:bottom w:val="single" w:sz="6" w:space="0" w:color="E4E4E4"/>
                        <w:right w:val="single" w:sz="2" w:space="6" w:color="E4E4E4"/>
                      </w:divBdr>
                    </w:div>
                    <w:div w:id="1384791456">
                      <w:marLeft w:val="0"/>
                      <w:marRight w:val="0"/>
                      <w:marTop w:val="0"/>
                      <w:marBottom w:val="225"/>
                      <w:divBdr>
                        <w:top w:val="none" w:sz="0" w:space="0" w:color="auto"/>
                        <w:left w:val="single" w:sz="2" w:space="6" w:color="F7F7F7"/>
                        <w:bottom w:val="single" w:sz="6" w:space="0" w:color="E4E4E4"/>
                        <w:right w:val="none" w:sz="0" w:space="0" w:color="auto"/>
                      </w:divBdr>
                    </w:div>
                  </w:divsChild>
                </w:div>
                <w:div w:id="1761293962">
                  <w:marLeft w:val="0"/>
                  <w:marRight w:val="0"/>
                  <w:marTop w:val="0"/>
                  <w:marBottom w:val="0"/>
                  <w:divBdr>
                    <w:top w:val="none" w:sz="0" w:space="0" w:color="auto"/>
                    <w:left w:val="none" w:sz="0" w:space="0" w:color="auto"/>
                    <w:bottom w:val="none" w:sz="0" w:space="0" w:color="auto"/>
                    <w:right w:val="none" w:sz="0" w:space="0" w:color="auto"/>
                  </w:divBdr>
                  <w:divsChild>
                    <w:div w:id="1358852296">
                      <w:marLeft w:val="0"/>
                      <w:marRight w:val="0"/>
                      <w:marTop w:val="0"/>
                      <w:marBottom w:val="0"/>
                      <w:divBdr>
                        <w:top w:val="none" w:sz="0" w:space="0" w:color="auto"/>
                        <w:left w:val="none" w:sz="0" w:space="0" w:color="auto"/>
                        <w:bottom w:val="single" w:sz="6" w:space="0" w:color="E4E4E4"/>
                        <w:right w:val="single" w:sz="2" w:space="6" w:color="E4E4E4"/>
                      </w:divBdr>
                    </w:div>
                    <w:div w:id="1607957425">
                      <w:marLeft w:val="0"/>
                      <w:marRight w:val="0"/>
                      <w:marTop w:val="0"/>
                      <w:marBottom w:val="225"/>
                      <w:divBdr>
                        <w:top w:val="none" w:sz="0" w:space="0" w:color="auto"/>
                        <w:left w:val="single" w:sz="2" w:space="6" w:color="F7F7F7"/>
                        <w:bottom w:val="single" w:sz="6" w:space="0" w:color="E4E4E4"/>
                        <w:right w:val="none" w:sz="0" w:space="0" w:color="auto"/>
                      </w:divBdr>
                    </w:div>
                  </w:divsChild>
                </w:div>
                <w:div w:id="1992366028">
                  <w:marLeft w:val="0"/>
                  <w:marRight w:val="0"/>
                  <w:marTop w:val="0"/>
                  <w:marBottom w:val="0"/>
                  <w:divBdr>
                    <w:top w:val="none" w:sz="0" w:space="0" w:color="auto"/>
                    <w:left w:val="none" w:sz="0" w:space="0" w:color="auto"/>
                    <w:bottom w:val="none" w:sz="0" w:space="0" w:color="auto"/>
                    <w:right w:val="none" w:sz="0" w:space="0" w:color="auto"/>
                  </w:divBdr>
                  <w:divsChild>
                    <w:div w:id="1985085936">
                      <w:marLeft w:val="0"/>
                      <w:marRight w:val="0"/>
                      <w:marTop w:val="0"/>
                      <w:marBottom w:val="0"/>
                      <w:divBdr>
                        <w:top w:val="none" w:sz="0" w:space="0" w:color="auto"/>
                        <w:left w:val="none" w:sz="0" w:space="0" w:color="auto"/>
                        <w:bottom w:val="single" w:sz="6" w:space="0" w:color="E4E4E4"/>
                        <w:right w:val="single" w:sz="2" w:space="6" w:color="E4E4E4"/>
                      </w:divBdr>
                    </w:div>
                    <w:div w:id="815295672">
                      <w:marLeft w:val="0"/>
                      <w:marRight w:val="0"/>
                      <w:marTop w:val="0"/>
                      <w:marBottom w:val="225"/>
                      <w:divBdr>
                        <w:top w:val="none" w:sz="0" w:space="0" w:color="auto"/>
                        <w:left w:val="single" w:sz="2" w:space="6" w:color="F7F7F7"/>
                        <w:bottom w:val="single" w:sz="6" w:space="0" w:color="E4E4E4"/>
                        <w:right w:val="none" w:sz="0" w:space="0" w:color="auto"/>
                      </w:divBdr>
                    </w:div>
                  </w:divsChild>
                </w:div>
                <w:div w:id="1368142325">
                  <w:marLeft w:val="0"/>
                  <w:marRight w:val="0"/>
                  <w:marTop w:val="0"/>
                  <w:marBottom w:val="0"/>
                  <w:divBdr>
                    <w:top w:val="none" w:sz="0" w:space="0" w:color="auto"/>
                    <w:left w:val="none" w:sz="0" w:space="0" w:color="auto"/>
                    <w:bottom w:val="none" w:sz="0" w:space="0" w:color="auto"/>
                    <w:right w:val="none" w:sz="0" w:space="0" w:color="auto"/>
                  </w:divBdr>
                  <w:divsChild>
                    <w:div w:id="126513786">
                      <w:marLeft w:val="0"/>
                      <w:marRight w:val="0"/>
                      <w:marTop w:val="0"/>
                      <w:marBottom w:val="0"/>
                      <w:divBdr>
                        <w:top w:val="none" w:sz="0" w:space="0" w:color="auto"/>
                        <w:left w:val="none" w:sz="0" w:space="0" w:color="auto"/>
                        <w:bottom w:val="single" w:sz="6" w:space="0" w:color="E4E4E4"/>
                        <w:right w:val="single" w:sz="2" w:space="6" w:color="E4E4E4"/>
                      </w:divBdr>
                    </w:div>
                    <w:div w:id="1446384920">
                      <w:marLeft w:val="0"/>
                      <w:marRight w:val="0"/>
                      <w:marTop w:val="0"/>
                      <w:marBottom w:val="225"/>
                      <w:divBdr>
                        <w:top w:val="none" w:sz="0" w:space="0" w:color="auto"/>
                        <w:left w:val="single" w:sz="2" w:space="6" w:color="F7F7F7"/>
                        <w:bottom w:val="single" w:sz="6" w:space="0" w:color="E4E4E4"/>
                        <w:right w:val="none" w:sz="0" w:space="0" w:color="auto"/>
                      </w:divBdr>
                    </w:div>
                  </w:divsChild>
                </w:div>
                <w:div w:id="172693660">
                  <w:marLeft w:val="0"/>
                  <w:marRight w:val="0"/>
                  <w:marTop w:val="0"/>
                  <w:marBottom w:val="0"/>
                  <w:divBdr>
                    <w:top w:val="none" w:sz="0" w:space="0" w:color="auto"/>
                    <w:left w:val="none" w:sz="0" w:space="0" w:color="auto"/>
                    <w:bottom w:val="none" w:sz="0" w:space="0" w:color="auto"/>
                    <w:right w:val="none" w:sz="0" w:space="0" w:color="auto"/>
                  </w:divBdr>
                  <w:divsChild>
                    <w:div w:id="483861400">
                      <w:marLeft w:val="0"/>
                      <w:marRight w:val="0"/>
                      <w:marTop w:val="0"/>
                      <w:marBottom w:val="0"/>
                      <w:divBdr>
                        <w:top w:val="none" w:sz="0" w:space="0" w:color="auto"/>
                        <w:left w:val="none" w:sz="0" w:space="0" w:color="auto"/>
                        <w:bottom w:val="single" w:sz="6" w:space="0" w:color="E4E4E4"/>
                        <w:right w:val="single" w:sz="2" w:space="6" w:color="E4E4E4"/>
                      </w:divBdr>
                    </w:div>
                    <w:div w:id="528108192">
                      <w:marLeft w:val="0"/>
                      <w:marRight w:val="0"/>
                      <w:marTop w:val="0"/>
                      <w:marBottom w:val="225"/>
                      <w:divBdr>
                        <w:top w:val="none" w:sz="0" w:space="0" w:color="auto"/>
                        <w:left w:val="single" w:sz="2" w:space="6" w:color="F7F7F7"/>
                        <w:bottom w:val="single" w:sz="6" w:space="0" w:color="E4E4E4"/>
                        <w:right w:val="none" w:sz="0" w:space="0" w:color="auto"/>
                      </w:divBdr>
                    </w:div>
                  </w:divsChild>
                </w:div>
                <w:div w:id="548423333">
                  <w:marLeft w:val="0"/>
                  <w:marRight w:val="0"/>
                  <w:marTop w:val="0"/>
                  <w:marBottom w:val="0"/>
                  <w:divBdr>
                    <w:top w:val="none" w:sz="0" w:space="0" w:color="auto"/>
                    <w:left w:val="none" w:sz="0" w:space="0" w:color="auto"/>
                    <w:bottom w:val="none" w:sz="0" w:space="0" w:color="auto"/>
                    <w:right w:val="none" w:sz="0" w:space="0" w:color="auto"/>
                  </w:divBdr>
                  <w:divsChild>
                    <w:div w:id="14803408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53058769">
          <w:marLeft w:val="0"/>
          <w:marRight w:val="0"/>
          <w:marTop w:val="0"/>
          <w:marBottom w:val="135"/>
          <w:divBdr>
            <w:top w:val="none" w:sz="0" w:space="0" w:color="auto"/>
            <w:left w:val="none" w:sz="0" w:space="0" w:color="auto"/>
            <w:bottom w:val="none" w:sz="0" w:space="0" w:color="auto"/>
            <w:right w:val="none" w:sz="0" w:space="0" w:color="auto"/>
          </w:divBdr>
          <w:divsChild>
            <w:div w:id="1836915598">
              <w:marLeft w:val="0"/>
              <w:marRight w:val="0"/>
              <w:marTop w:val="0"/>
              <w:marBottom w:val="0"/>
              <w:divBdr>
                <w:top w:val="single" w:sz="6" w:space="2" w:color="D8D8D8"/>
                <w:left w:val="single" w:sz="6" w:space="4" w:color="D8D8D8"/>
                <w:bottom w:val="single" w:sz="6" w:space="2" w:color="D8D8D8"/>
                <w:right w:val="single" w:sz="6" w:space="4" w:color="D8D8D8"/>
              </w:divBdr>
            </w:div>
            <w:div w:id="1415318874">
              <w:marLeft w:val="0"/>
              <w:marRight w:val="0"/>
              <w:marTop w:val="0"/>
              <w:marBottom w:val="0"/>
              <w:divBdr>
                <w:top w:val="none" w:sz="0" w:space="7" w:color="auto"/>
                <w:left w:val="single" w:sz="6" w:space="7" w:color="D8D8D8"/>
                <w:bottom w:val="single" w:sz="6" w:space="7" w:color="D8D8D8"/>
                <w:right w:val="single" w:sz="6" w:space="7" w:color="D8D8D8"/>
              </w:divBdr>
              <w:divsChild>
                <w:div w:id="1810702485">
                  <w:marLeft w:val="0"/>
                  <w:marRight w:val="0"/>
                  <w:marTop w:val="0"/>
                  <w:marBottom w:val="0"/>
                  <w:divBdr>
                    <w:top w:val="none" w:sz="0" w:space="0" w:color="auto"/>
                    <w:left w:val="none" w:sz="0" w:space="0" w:color="auto"/>
                    <w:bottom w:val="none" w:sz="0" w:space="0" w:color="auto"/>
                    <w:right w:val="none" w:sz="0" w:space="0" w:color="auto"/>
                  </w:divBdr>
                  <w:divsChild>
                    <w:div w:id="473646699">
                      <w:marLeft w:val="0"/>
                      <w:marRight w:val="0"/>
                      <w:marTop w:val="0"/>
                      <w:marBottom w:val="0"/>
                      <w:divBdr>
                        <w:top w:val="none" w:sz="0" w:space="0" w:color="auto"/>
                        <w:left w:val="none" w:sz="0" w:space="0" w:color="auto"/>
                        <w:bottom w:val="single" w:sz="6" w:space="0" w:color="E4E4E4"/>
                        <w:right w:val="single" w:sz="2" w:space="6" w:color="E4E4E4"/>
                      </w:divBdr>
                    </w:div>
                    <w:div w:id="474762748">
                      <w:marLeft w:val="0"/>
                      <w:marRight w:val="0"/>
                      <w:marTop w:val="0"/>
                      <w:marBottom w:val="225"/>
                      <w:divBdr>
                        <w:top w:val="none" w:sz="0" w:space="0" w:color="auto"/>
                        <w:left w:val="single" w:sz="2" w:space="6" w:color="F7F7F7"/>
                        <w:bottom w:val="single" w:sz="6" w:space="0" w:color="E4E4E4"/>
                        <w:right w:val="none" w:sz="0" w:space="0" w:color="auto"/>
                      </w:divBdr>
                    </w:div>
                  </w:divsChild>
                </w:div>
                <w:div w:id="1684163574">
                  <w:marLeft w:val="0"/>
                  <w:marRight w:val="0"/>
                  <w:marTop w:val="0"/>
                  <w:marBottom w:val="0"/>
                  <w:divBdr>
                    <w:top w:val="none" w:sz="0" w:space="0" w:color="auto"/>
                    <w:left w:val="none" w:sz="0" w:space="0" w:color="auto"/>
                    <w:bottom w:val="none" w:sz="0" w:space="0" w:color="auto"/>
                    <w:right w:val="none" w:sz="0" w:space="0" w:color="auto"/>
                  </w:divBdr>
                  <w:divsChild>
                    <w:div w:id="2070103453">
                      <w:marLeft w:val="0"/>
                      <w:marRight w:val="0"/>
                      <w:marTop w:val="0"/>
                      <w:marBottom w:val="0"/>
                      <w:divBdr>
                        <w:top w:val="none" w:sz="0" w:space="0" w:color="auto"/>
                        <w:left w:val="none" w:sz="0" w:space="0" w:color="auto"/>
                        <w:bottom w:val="single" w:sz="6" w:space="0" w:color="E4E4E4"/>
                        <w:right w:val="single" w:sz="2" w:space="6" w:color="E4E4E4"/>
                      </w:divBdr>
                    </w:div>
                    <w:div w:id="1204319696">
                      <w:marLeft w:val="0"/>
                      <w:marRight w:val="0"/>
                      <w:marTop w:val="0"/>
                      <w:marBottom w:val="225"/>
                      <w:divBdr>
                        <w:top w:val="none" w:sz="0" w:space="0" w:color="auto"/>
                        <w:left w:val="single" w:sz="2" w:space="6" w:color="F7F7F7"/>
                        <w:bottom w:val="single" w:sz="6" w:space="0" w:color="E4E4E4"/>
                        <w:right w:val="none" w:sz="0" w:space="0" w:color="auto"/>
                      </w:divBdr>
                    </w:div>
                  </w:divsChild>
                </w:div>
                <w:div w:id="171146353">
                  <w:marLeft w:val="0"/>
                  <w:marRight w:val="0"/>
                  <w:marTop w:val="0"/>
                  <w:marBottom w:val="0"/>
                  <w:divBdr>
                    <w:top w:val="none" w:sz="0" w:space="0" w:color="auto"/>
                    <w:left w:val="none" w:sz="0" w:space="0" w:color="auto"/>
                    <w:bottom w:val="none" w:sz="0" w:space="0" w:color="auto"/>
                    <w:right w:val="none" w:sz="0" w:space="0" w:color="auto"/>
                  </w:divBdr>
                  <w:divsChild>
                    <w:div w:id="845556635">
                      <w:marLeft w:val="0"/>
                      <w:marRight w:val="0"/>
                      <w:marTop w:val="0"/>
                      <w:marBottom w:val="0"/>
                      <w:divBdr>
                        <w:top w:val="none" w:sz="0" w:space="0" w:color="auto"/>
                        <w:left w:val="none" w:sz="0" w:space="0" w:color="auto"/>
                        <w:bottom w:val="single" w:sz="6" w:space="0" w:color="E4E4E4"/>
                        <w:right w:val="single" w:sz="2" w:space="6" w:color="E4E4E4"/>
                      </w:divBdr>
                    </w:div>
                    <w:div w:id="1671981851">
                      <w:marLeft w:val="0"/>
                      <w:marRight w:val="0"/>
                      <w:marTop w:val="0"/>
                      <w:marBottom w:val="225"/>
                      <w:divBdr>
                        <w:top w:val="none" w:sz="0" w:space="0" w:color="auto"/>
                        <w:left w:val="single" w:sz="2" w:space="6" w:color="F7F7F7"/>
                        <w:bottom w:val="single" w:sz="6" w:space="0" w:color="E4E4E4"/>
                        <w:right w:val="none" w:sz="0" w:space="0" w:color="auto"/>
                      </w:divBdr>
                    </w:div>
                  </w:divsChild>
                </w:div>
                <w:div w:id="145901919">
                  <w:marLeft w:val="0"/>
                  <w:marRight w:val="0"/>
                  <w:marTop w:val="0"/>
                  <w:marBottom w:val="0"/>
                  <w:divBdr>
                    <w:top w:val="none" w:sz="0" w:space="0" w:color="auto"/>
                    <w:left w:val="none" w:sz="0" w:space="0" w:color="auto"/>
                    <w:bottom w:val="none" w:sz="0" w:space="0" w:color="auto"/>
                    <w:right w:val="none" w:sz="0" w:space="0" w:color="auto"/>
                  </w:divBdr>
                  <w:divsChild>
                    <w:div w:id="820269614">
                      <w:marLeft w:val="0"/>
                      <w:marRight w:val="0"/>
                      <w:marTop w:val="0"/>
                      <w:marBottom w:val="0"/>
                      <w:divBdr>
                        <w:top w:val="none" w:sz="0" w:space="0" w:color="auto"/>
                        <w:left w:val="none" w:sz="0" w:space="0" w:color="auto"/>
                        <w:bottom w:val="single" w:sz="6" w:space="0" w:color="E4E4E4"/>
                        <w:right w:val="single" w:sz="2" w:space="6" w:color="E4E4E4"/>
                      </w:divBdr>
                    </w:div>
                    <w:div w:id="1956595207">
                      <w:marLeft w:val="0"/>
                      <w:marRight w:val="0"/>
                      <w:marTop w:val="0"/>
                      <w:marBottom w:val="225"/>
                      <w:divBdr>
                        <w:top w:val="none" w:sz="0" w:space="0" w:color="auto"/>
                        <w:left w:val="single" w:sz="2" w:space="6" w:color="F7F7F7"/>
                        <w:bottom w:val="single" w:sz="6" w:space="0" w:color="E4E4E4"/>
                        <w:right w:val="none" w:sz="0" w:space="0" w:color="auto"/>
                      </w:divBdr>
                      <w:divsChild>
                        <w:div w:id="129494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5737">
                  <w:marLeft w:val="0"/>
                  <w:marRight w:val="0"/>
                  <w:marTop w:val="0"/>
                  <w:marBottom w:val="0"/>
                  <w:divBdr>
                    <w:top w:val="none" w:sz="0" w:space="0" w:color="auto"/>
                    <w:left w:val="none" w:sz="0" w:space="0" w:color="auto"/>
                    <w:bottom w:val="none" w:sz="0" w:space="0" w:color="auto"/>
                    <w:right w:val="none" w:sz="0" w:space="0" w:color="auto"/>
                  </w:divBdr>
                  <w:divsChild>
                    <w:div w:id="1678458333">
                      <w:marLeft w:val="0"/>
                      <w:marRight w:val="0"/>
                      <w:marTop w:val="0"/>
                      <w:marBottom w:val="0"/>
                      <w:divBdr>
                        <w:top w:val="none" w:sz="0" w:space="0" w:color="auto"/>
                        <w:left w:val="none" w:sz="0" w:space="0" w:color="auto"/>
                        <w:bottom w:val="single" w:sz="6" w:space="0" w:color="E4E4E4"/>
                        <w:right w:val="single" w:sz="2" w:space="6" w:color="E4E4E4"/>
                      </w:divBdr>
                    </w:div>
                    <w:div w:id="1770538367">
                      <w:marLeft w:val="0"/>
                      <w:marRight w:val="0"/>
                      <w:marTop w:val="0"/>
                      <w:marBottom w:val="225"/>
                      <w:divBdr>
                        <w:top w:val="none" w:sz="0" w:space="0" w:color="auto"/>
                        <w:left w:val="single" w:sz="2" w:space="6" w:color="F7F7F7"/>
                        <w:bottom w:val="single" w:sz="6" w:space="0" w:color="E4E4E4"/>
                        <w:right w:val="none" w:sz="0" w:space="0" w:color="auto"/>
                      </w:divBdr>
                    </w:div>
                  </w:divsChild>
                </w:div>
                <w:div w:id="1636832172">
                  <w:marLeft w:val="0"/>
                  <w:marRight w:val="0"/>
                  <w:marTop w:val="0"/>
                  <w:marBottom w:val="0"/>
                  <w:divBdr>
                    <w:top w:val="none" w:sz="0" w:space="0" w:color="auto"/>
                    <w:left w:val="none" w:sz="0" w:space="0" w:color="auto"/>
                    <w:bottom w:val="none" w:sz="0" w:space="0" w:color="auto"/>
                    <w:right w:val="none" w:sz="0" w:space="0" w:color="auto"/>
                  </w:divBdr>
                  <w:divsChild>
                    <w:div w:id="702483553">
                      <w:marLeft w:val="0"/>
                      <w:marRight w:val="0"/>
                      <w:marTop w:val="0"/>
                      <w:marBottom w:val="0"/>
                      <w:divBdr>
                        <w:top w:val="none" w:sz="0" w:space="0" w:color="auto"/>
                        <w:left w:val="none" w:sz="0" w:space="0" w:color="auto"/>
                        <w:bottom w:val="single" w:sz="6" w:space="0" w:color="E4E4E4"/>
                        <w:right w:val="single" w:sz="2" w:space="6" w:color="E4E4E4"/>
                      </w:divBdr>
                    </w:div>
                    <w:div w:id="1839420321">
                      <w:marLeft w:val="0"/>
                      <w:marRight w:val="0"/>
                      <w:marTop w:val="0"/>
                      <w:marBottom w:val="225"/>
                      <w:divBdr>
                        <w:top w:val="none" w:sz="0" w:space="0" w:color="auto"/>
                        <w:left w:val="single" w:sz="2" w:space="6" w:color="F7F7F7"/>
                        <w:bottom w:val="single" w:sz="6" w:space="0" w:color="E4E4E4"/>
                        <w:right w:val="none" w:sz="0" w:space="0" w:color="auto"/>
                      </w:divBdr>
                    </w:div>
                  </w:divsChild>
                </w:div>
                <w:div w:id="1797523432">
                  <w:marLeft w:val="0"/>
                  <w:marRight w:val="0"/>
                  <w:marTop w:val="0"/>
                  <w:marBottom w:val="0"/>
                  <w:divBdr>
                    <w:top w:val="none" w:sz="0" w:space="0" w:color="auto"/>
                    <w:left w:val="none" w:sz="0" w:space="0" w:color="auto"/>
                    <w:bottom w:val="none" w:sz="0" w:space="0" w:color="auto"/>
                    <w:right w:val="none" w:sz="0" w:space="0" w:color="auto"/>
                  </w:divBdr>
                  <w:divsChild>
                    <w:div w:id="1115950990">
                      <w:marLeft w:val="0"/>
                      <w:marRight w:val="0"/>
                      <w:marTop w:val="0"/>
                      <w:marBottom w:val="0"/>
                      <w:divBdr>
                        <w:top w:val="none" w:sz="0" w:space="0" w:color="auto"/>
                        <w:left w:val="none" w:sz="0" w:space="0" w:color="auto"/>
                        <w:bottom w:val="single" w:sz="6" w:space="0" w:color="E4E4E4"/>
                        <w:right w:val="single" w:sz="2" w:space="6" w:color="E4E4E4"/>
                      </w:divBdr>
                    </w:div>
                    <w:div w:id="1016729220">
                      <w:marLeft w:val="0"/>
                      <w:marRight w:val="0"/>
                      <w:marTop w:val="0"/>
                      <w:marBottom w:val="225"/>
                      <w:divBdr>
                        <w:top w:val="none" w:sz="0" w:space="0" w:color="auto"/>
                        <w:left w:val="single" w:sz="2" w:space="6" w:color="F7F7F7"/>
                        <w:bottom w:val="single" w:sz="6" w:space="0" w:color="E4E4E4"/>
                        <w:right w:val="none" w:sz="0" w:space="0" w:color="auto"/>
                      </w:divBdr>
                    </w:div>
                  </w:divsChild>
                </w:div>
                <w:div w:id="1239170260">
                  <w:marLeft w:val="0"/>
                  <w:marRight w:val="0"/>
                  <w:marTop w:val="0"/>
                  <w:marBottom w:val="0"/>
                  <w:divBdr>
                    <w:top w:val="none" w:sz="0" w:space="0" w:color="auto"/>
                    <w:left w:val="none" w:sz="0" w:space="0" w:color="auto"/>
                    <w:bottom w:val="none" w:sz="0" w:space="0" w:color="auto"/>
                    <w:right w:val="none" w:sz="0" w:space="0" w:color="auto"/>
                  </w:divBdr>
                  <w:divsChild>
                    <w:div w:id="1195535508">
                      <w:marLeft w:val="0"/>
                      <w:marRight w:val="0"/>
                      <w:marTop w:val="0"/>
                      <w:marBottom w:val="0"/>
                      <w:divBdr>
                        <w:top w:val="none" w:sz="0" w:space="0" w:color="auto"/>
                        <w:left w:val="none" w:sz="0" w:space="0" w:color="auto"/>
                        <w:bottom w:val="single" w:sz="6" w:space="0" w:color="E4E4E4"/>
                        <w:right w:val="single" w:sz="2" w:space="6" w:color="E4E4E4"/>
                      </w:divBdr>
                    </w:div>
                    <w:div w:id="254753141">
                      <w:marLeft w:val="0"/>
                      <w:marRight w:val="0"/>
                      <w:marTop w:val="0"/>
                      <w:marBottom w:val="225"/>
                      <w:divBdr>
                        <w:top w:val="none" w:sz="0" w:space="0" w:color="auto"/>
                        <w:left w:val="single" w:sz="2" w:space="6" w:color="F7F7F7"/>
                        <w:bottom w:val="single" w:sz="6" w:space="0" w:color="E4E4E4"/>
                        <w:right w:val="none" w:sz="0" w:space="0" w:color="auto"/>
                      </w:divBdr>
                    </w:div>
                  </w:divsChild>
                </w:div>
                <w:div w:id="255023811">
                  <w:marLeft w:val="0"/>
                  <w:marRight w:val="0"/>
                  <w:marTop w:val="0"/>
                  <w:marBottom w:val="0"/>
                  <w:divBdr>
                    <w:top w:val="none" w:sz="0" w:space="0" w:color="auto"/>
                    <w:left w:val="none" w:sz="0" w:space="0" w:color="auto"/>
                    <w:bottom w:val="none" w:sz="0" w:space="0" w:color="auto"/>
                    <w:right w:val="none" w:sz="0" w:space="0" w:color="auto"/>
                  </w:divBdr>
                  <w:divsChild>
                    <w:div w:id="433021458">
                      <w:marLeft w:val="0"/>
                      <w:marRight w:val="0"/>
                      <w:marTop w:val="0"/>
                      <w:marBottom w:val="0"/>
                      <w:divBdr>
                        <w:top w:val="none" w:sz="0" w:space="0" w:color="auto"/>
                        <w:left w:val="none" w:sz="0" w:space="0" w:color="auto"/>
                        <w:bottom w:val="single" w:sz="6" w:space="0" w:color="E4E4E4"/>
                        <w:right w:val="single" w:sz="2" w:space="6" w:color="E4E4E4"/>
                      </w:divBdr>
                    </w:div>
                    <w:div w:id="1752972112">
                      <w:marLeft w:val="0"/>
                      <w:marRight w:val="0"/>
                      <w:marTop w:val="0"/>
                      <w:marBottom w:val="225"/>
                      <w:divBdr>
                        <w:top w:val="none" w:sz="0" w:space="0" w:color="auto"/>
                        <w:left w:val="single" w:sz="2" w:space="6" w:color="F7F7F7"/>
                        <w:bottom w:val="single" w:sz="6" w:space="0" w:color="E4E4E4"/>
                        <w:right w:val="none" w:sz="0" w:space="0" w:color="auto"/>
                      </w:divBdr>
                    </w:div>
                  </w:divsChild>
                </w:div>
                <w:div w:id="2089691724">
                  <w:marLeft w:val="0"/>
                  <w:marRight w:val="0"/>
                  <w:marTop w:val="0"/>
                  <w:marBottom w:val="0"/>
                  <w:divBdr>
                    <w:top w:val="none" w:sz="0" w:space="0" w:color="auto"/>
                    <w:left w:val="none" w:sz="0" w:space="0" w:color="auto"/>
                    <w:bottom w:val="none" w:sz="0" w:space="0" w:color="auto"/>
                    <w:right w:val="none" w:sz="0" w:space="0" w:color="auto"/>
                  </w:divBdr>
                  <w:divsChild>
                    <w:div w:id="497579690">
                      <w:marLeft w:val="0"/>
                      <w:marRight w:val="0"/>
                      <w:marTop w:val="0"/>
                      <w:marBottom w:val="0"/>
                      <w:divBdr>
                        <w:top w:val="none" w:sz="0" w:space="0" w:color="auto"/>
                        <w:left w:val="none" w:sz="0" w:space="0" w:color="auto"/>
                        <w:bottom w:val="single" w:sz="6" w:space="0" w:color="E4E4E4"/>
                        <w:right w:val="single" w:sz="2" w:space="6" w:color="E4E4E4"/>
                      </w:divBdr>
                    </w:div>
                    <w:div w:id="2145852941">
                      <w:marLeft w:val="0"/>
                      <w:marRight w:val="0"/>
                      <w:marTop w:val="0"/>
                      <w:marBottom w:val="225"/>
                      <w:divBdr>
                        <w:top w:val="none" w:sz="0" w:space="0" w:color="auto"/>
                        <w:left w:val="single" w:sz="2" w:space="6" w:color="F7F7F7"/>
                        <w:bottom w:val="single" w:sz="6" w:space="0" w:color="E4E4E4"/>
                        <w:right w:val="none" w:sz="0" w:space="0" w:color="auto"/>
                      </w:divBdr>
                    </w:div>
                  </w:divsChild>
                </w:div>
                <w:div w:id="718430815">
                  <w:marLeft w:val="0"/>
                  <w:marRight w:val="0"/>
                  <w:marTop w:val="0"/>
                  <w:marBottom w:val="0"/>
                  <w:divBdr>
                    <w:top w:val="none" w:sz="0" w:space="0" w:color="auto"/>
                    <w:left w:val="none" w:sz="0" w:space="0" w:color="auto"/>
                    <w:bottom w:val="none" w:sz="0" w:space="0" w:color="auto"/>
                    <w:right w:val="none" w:sz="0" w:space="0" w:color="auto"/>
                  </w:divBdr>
                  <w:divsChild>
                    <w:div w:id="693071914">
                      <w:marLeft w:val="0"/>
                      <w:marRight w:val="0"/>
                      <w:marTop w:val="0"/>
                      <w:marBottom w:val="0"/>
                      <w:divBdr>
                        <w:top w:val="none" w:sz="0" w:space="0" w:color="auto"/>
                        <w:left w:val="none" w:sz="0" w:space="0" w:color="auto"/>
                        <w:bottom w:val="single" w:sz="6" w:space="0" w:color="E4E4E4"/>
                        <w:right w:val="single" w:sz="2" w:space="6" w:color="E4E4E4"/>
                      </w:divBdr>
                    </w:div>
                    <w:div w:id="1248347532">
                      <w:marLeft w:val="0"/>
                      <w:marRight w:val="0"/>
                      <w:marTop w:val="0"/>
                      <w:marBottom w:val="225"/>
                      <w:divBdr>
                        <w:top w:val="none" w:sz="0" w:space="0" w:color="auto"/>
                        <w:left w:val="single" w:sz="2" w:space="6" w:color="F7F7F7"/>
                        <w:bottom w:val="single" w:sz="6" w:space="0" w:color="E4E4E4"/>
                        <w:right w:val="none" w:sz="0" w:space="0" w:color="auto"/>
                      </w:divBdr>
                      <w:divsChild>
                        <w:div w:id="676350565">
                          <w:marLeft w:val="0"/>
                          <w:marRight w:val="0"/>
                          <w:marTop w:val="0"/>
                          <w:marBottom w:val="0"/>
                          <w:divBdr>
                            <w:top w:val="none" w:sz="0" w:space="0" w:color="auto"/>
                            <w:left w:val="none" w:sz="0" w:space="0" w:color="auto"/>
                            <w:bottom w:val="none" w:sz="0" w:space="0" w:color="auto"/>
                            <w:right w:val="none" w:sz="0" w:space="0" w:color="auto"/>
                          </w:divBdr>
                        </w:div>
                        <w:div w:id="9660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3665">
                  <w:marLeft w:val="0"/>
                  <w:marRight w:val="0"/>
                  <w:marTop w:val="0"/>
                  <w:marBottom w:val="0"/>
                  <w:divBdr>
                    <w:top w:val="none" w:sz="0" w:space="0" w:color="auto"/>
                    <w:left w:val="none" w:sz="0" w:space="0" w:color="auto"/>
                    <w:bottom w:val="none" w:sz="0" w:space="0" w:color="auto"/>
                    <w:right w:val="none" w:sz="0" w:space="0" w:color="auto"/>
                  </w:divBdr>
                  <w:divsChild>
                    <w:div w:id="34695397">
                      <w:marLeft w:val="0"/>
                      <w:marRight w:val="0"/>
                      <w:marTop w:val="0"/>
                      <w:marBottom w:val="0"/>
                      <w:divBdr>
                        <w:top w:val="none" w:sz="0" w:space="0" w:color="auto"/>
                        <w:left w:val="none" w:sz="0" w:space="0" w:color="auto"/>
                        <w:bottom w:val="single" w:sz="6" w:space="0" w:color="E4E4E4"/>
                        <w:right w:val="single" w:sz="2" w:space="6" w:color="E4E4E4"/>
                      </w:divBdr>
                    </w:div>
                    <w:div w:id="1399400369">
                      <w:marLeft w:val="0"/>
                      <w:marRight w:val="0"/>
                      <w:marTop w:val="0"/>
                      <w:marBottom w:val="225"/>
                      <w:divBdr>
                        <w:top w:val="none" w:sz="0" w:space="0" w:color="auto"/>
                        <w:left w:val="single" w:sz="2" w:space="6" w:color="F7F7F7"/>
                        <w:bottom w:val="single" w:sz="6" w:space="0" w:color="E4E4E4"/>
                        <w:right w:val="none" w:sz="0" w:space="0" w:color="auto"/>
                      </w:divBdr>
                    </w:div>
                  </w:divsChild>
                </w:div>
                <w:div w:id="1964313325">
                  <w:marLeft w:val="0"/>
                  <w:marRight w:val="0"/>
                  <w:marTop w:val="0"/>
                  <w:marBottom w:val="0"/>
                  <w:divBdr>
                    <w:top w:val="none" w:sz="0" w:space="0" w:color="auto"/>
                    <w:left w:val="none" w:sz="0" w:space="0" w:color="auto"/>
                    <w:bottom w:val="none" w:sz="0" w:space="0" w:color="auto"/>
                    <w:right w:val="none" w:sz="0" w:space="0" w:color="auto"/>
                  </w:divBdr>
                  <w:divsChild>
                    <w:div w:id="37626280">
                      <w:marLeft w:val="0"/>
                      <w:marRight w:val="0"/>
                      <w:marTop w:val="0"/>
                      <w:marBottom w:val="0"/>
                      <w:divBdr>
                        <w:top w:val="none" w:sz="0" w:space="0" w:color="auto"/>
                        <w:left w:val="none" w:sz="0" w:space="0" w:color="auto"/>
                        <w:bottom w:val="single" w:sz="6" w:space="0" w:color="E4E4E4"/>
                        <w:right w:val="single" w:sz="2" w:space="6" w:color="E4E4E4"/>
                      </w:divBdr>
                    </w:div>
                    <w:div w:id="1014960749">
                      <w:marLeft w:val="0"/>
                      <w:marRight w:val="0"/>
                      <w:marTop w:val="0"/>
                      <w:marBottom w:val="225"/>
                      <w:divBdr>
                        <w:top w:val="none" w:sz="0" w:space="0" w:color="auto"/>
                        <w:left w:val="single" w:sz="2" w:space="6" w:color="F7F7F7"/>
                        <w:bottom w:val="single" w:sz="6" w:space="0" w:color="E4E4E4"/>
                        <w:right w:val="none" w:sz="0" w:space="0" w:color="auto"/>
                      </w:divBdr>
                    </w:div>
                  </w:divsChild>
                </w:div>
                <w:div w:id="747390228">
                  <w:marLeft w:val="0"/>
                  <w:marRight w:val="0"/>
                  <w:marTop w:val="0"/>
                  <w:marBottom w:val="0"/>
                  <w:divBdr>
                    <w:top w:val="none" w:sz="0" w:space="0" w:color="auto"/>
                    <w:left w:val="none" w:sz="0" w:space="0" w:color="auto"/>
                    <w:bottom w:val="none" w:sz="0" w:space="0" w:color="auto"/>
                    <w:right w:val="none" w:sz="0" w:space="0" w:color="auto"/>
                  </w:divBdr>
                  <w:divsChild>
                    <w:div w:id="922954971">
                      <w:marLeft w:val="0"/>
                      <w:marRight w:val="0"/>
                      <w:marTop w:val="0"/>
                      <w:marBottom w:val="0"/>
                      <w:divBdr>
                        <w:top w:val="none" w:sz="0" w:space="0" w:color="auto"/>
                        <w:left w:val="none" w:sz="0" w:space="0" w:color="auto"/>
                        <w:bottom w:val="single" w:sz="6" w:space="0" w:color="E4E4E4"/>
                        <w:right w:val="single" w:sz="2" w:space="6" w:color="E4E4E4"/>
                      </w:divBdr>
                    </w:div>
                    <w:div w:id="1410033435">
                      <w:marLeft w:val="0"/>
                      <w:marRight w:val="0"/>
                      <w:marTop w:val="0"/>
                      <w:marBottom w:val="225"/>
                      <w:divBdr>
                        <w:top w:val="none" w:sz="0" w:space="0" w:color="auto"/>
                        <w:left w:val="single" w:sz="2" w:space="6" w:color="F7F7F7"/>
                        <w:bottom w:val="single" w:sz="6" w:space="0" w:color="E4E4E4"/>
                        <w:right w:val="none" w:sz="0" w:space="0" w:color="auto"/>
                      </w:divBdr>
                    </w:div>
                  </w:divsChild>
                </w:div>
                <w:div w:id="1769888883">
                  <w:marLeft w:val="0"/>
                  <w:marRight w:val="0"/>
                  <w:marTop w:val="0"/>
                  <w:marBottom w:val="0"/>
                  <w:divBdr>
                    <w:top w:val="none" w:sz="0" w:space="0" w:color="auto"/>
                    <w:left w:val="none" w:sz="0" w:space="0" w:color="auto"/>
                    <w:bottom w:val="none" w:sz="0" w:space="0" w:color="auto"/>
                    <w:right w:val="none" w:sz="0" w:space="0" w:color="auto"/>
                  </w:divBdr>
                  <w:divsChild>
                    <w:div w:id="106202633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76079340">
          <w:marLeft w:val="0"/>
          <w:marRight w:val="0"/>
          <w:marTop w:val="0"/>
          <w:marBottom w:val="135"/>
          <w:divBdr>
            <w:top w:val="none" w:sz="0" w:space="0" w:color="auto"/>
            <w:left w:val="none" w:sz="0" w:space="0" w:color="auto"/>
            <w:bottom w:val="none" w:sz="0" w:space="0" w:color="auto"/>
            <w:right w:val="none" w:sz="0" w:space="0" w:color="auto"/>
          </w:divBdr>
          <w:divsChild>
            <w:div w:id="1014307426">
              <w:marLeft w:val="0"/>
              <w:marRight w:val="0"/>
              <w:marTop w:val="0"/>
              <w:marBottom w:val="0"/>
              <w:divBdr>
                <w:top w:val="single" w:sz="6" w:space="2" w:color="D8D8D8"/>
                <w:left w:val="single" w:sz="6" w:space="4" w:color="D8D8D8"/>
                <w:bottom w:val="single" w:sz="6" w:space="2" w:color="D8D8D8"/>
                <w:right w:val="single" w:sz="6" w:space="4" w:color="D8D8D8"/>
              </w:divBdr>
            </w:div>
          </w:divsChild>
        </w:div>
        <w:div w:id="1364553063">
          <w:marLeft w:val="0"/>
          <w:marRight w:val="0"/>
          <w:marTop w:val="0"/>
          <w:marBottom w:val="135"/>
          <w:divBdr>
            <w:top w:val="none" w:sz="0" w:space="0" w:color="auto"/>
            <w:left w:val="none" w:sz="0" w:space="0" w:color="auto"/>
            <w:bottom w:val="none" w:sz="0" w:space="0" w:color="auto"/>
            <w:right w:val="none" w:sz="0" w:space="0" w:color="auto"/>
          </w:divBdr>
          <w:divsChild>
            <w:div w:id="912742306">
              <w:marLeft w:val="0"/>
              <w:marRight w:val="0"/>
              <w:marTop w:val="0"/>
              <w:marBottom w:val="0"/>
              <w:divBdr>
                <w:top w:val="single" w:sz="6" w:space="2" w:color="D8D8D8"/>
                <w:left w:val="single" w:sz="6" w:space="4" w:color="D8D8D8"/>
                <w:bottom w:val="single" w:sz="6" w:space="2" w:color="D8D8D8"/>
                <w:right w:val="single" w:sz="6" w:space="4" w:color="D8D8D8"/>
              </w:divBdr>
            </w:div>
            <w:div w:id="466361111">
              <w:marLeft w:val="0"/>
              <w:marRight w:val="0"/>
              <w:marTop w:val="0"/>
              <w:marBottom w:val="0"/>
              <w:divBdr>
                <w:top w:val="none" w:sz="0" w:space="7" w:color="auto"/>
                <w:left w:val="single" w:sz="6" w:space="7" w:color="D8D8D8"/>
                <w:bottom w:val="single" w:sz="6" w:space="7" w:color="D8D8D8"/>
                <w:right w:val="single" w:sz="6" w:space="7" w:color="D8D8D8"/>
              </w:divBdr>
              <w:divsChild>
                <w:div w:id="1485200043">
                  <w:marLeft w:val="0"/>
                  <w:marRight w:val="0"/>
                  <w:marTop w:val="0"/>
                  <w:marBottom w:val="0"/>
                  <w:divBdr>
                    <w:top w:val="none" w:sz="0" w:space="0" w:color="auto"/>
                    <w:left w:val="none" w:sz="0" w:space="0" w:color="auto"/>
                    <w:bottom w:val="none" w:sz="0" w:space="0" w:color="auto"/>
                    <w:right w:val="none" w:sz="0" w:space="0" w:color="auto"/>
                  </w:divBdr>
                  <w:divsChild>
                    <w:div w:id="150878899">
                      <w:marLeft w:val="0"/>
                      <w:marRight w:val="0"/>
                      <w:marTop w:val="0"/>
                      <w:marBottom w:val="0"/>
                      <w:divBdr>
                        <w:top w:val="none" w:sz="0" w:space="0" w:color="auto"/>
                        <w:left w:val="none" w:sz="0" w:space="0" w:color="auto"/>
                        <w:bottom w:val="single" w:sz="6" w:space="0" w:color="E4E4E4"/>
                        <w:right w:val="single" w:sz="2" w:space="6" w:color="E4E4E4"/>
                      </w:divBdr>
                    </w:div>
                    <w:div w:id="1914391963">
                      <w:marLeft w:val="0"/>
                      <w:marRight w:val="0"/>
                      <w:marTop w:val="0"/>
                      <w:marBottom w:val="225"/>
                      <w:divBdr>
                        <w:top w:val="none" w:sz="0" w:space="0" w:color="auto"/>
                        <w:left w:val="single" w:sz="2" w:space="6" w:color="F7F7F7"/>
                        <w:bottom w:val="single" w:sz="6" w:space="0" w:color="E4E4E4"/>
                        <w:right w:val="none" w:sz="0" w:space="0" w:color="auto"/>
                      </w:divBdr>
                    </w:div>
                  </w:divsChild>
                </w:div>
                <w:div w:id="572740197">
                  <w:marLeft w:val="0"/>
                  <w:marRight w:val="0"/>
                  <w:marTop w:val="0"/>
                  <w:marBottom w:val="0"/>
                  <w:divBdr>
                    <w:top w:val="none" w:sz="0" w:space="0" w:color="auto"/>
                    <w:left w:val="none" w:sz="0" w:space="0" w:color="auto"/>
                    <w:bottom w:val="none" w:sz="0" w:space="0" w:color="auto"/>
                    <w:right w:val="none" w:sz="0" w:space="0" w:color="auto"/>
                  </w:divBdr>
                  <w:divsChild>
                    <w:div w:id="2012565783">
                      <w:marLeft w:val="0"/>
                      <w:marRight w:val="0"/>
                      <w:marTop w:val="0"/>
                      <w:marBottom w:val="0"/>
                      <w:divBdr>
                        <w:top w:val="none" w:sz="0" w:space="0" w:color="auto"/>
                        <w:left w:val="none" w:sz="0" w:space="0" w:color="auto"/>
                        <w:bottom w:val="single" w:sz="6" w:space="0" w:color="E4E4E4"/>
                        <w:right w:val="single" w:sz="2" w:space="6" w:color="E4E4E4"/>
                      </w:divBdr>
                    </w:div>
                    <w:div w:id="1943417357">
                      <w:marLeft w:val="0"/>
                      <w:marRight w:val="0"/>
                      <w:marTop w:val="0"/>
                      <w:marBottom w:val="225"/>
                      <w:divBdr>
                        <w:top w:val="none" w:sz="0" w:space="0" w:color="auto"/>
                        <w:left w:val="single" w:sz="2" w:space="6" w:color="F7F7F7"/>
                        <w:bottom w:val="single" w:sz="6" w:space="0" w:color="E4E4E4"/>
                        <w:right w:val="none" w:sz="0" w:space="0" w:color="auto"/>
                      </w:divBdr>
                    </w:div>
                  </w:divsChild>
                </w:div>
              </w:divsChild>
            </w:div>
          </w:divsChild>
        </w:div>
      </w:divsChild>
    </w:div>
    <w:div w:id="913392127">
      <w:bodyDiv w:val="1"/>
      <w:marLeft w:val="0"/>
      <w:marRight w:val="0"/>
      <w:marTop w:val="0"/>
      <w:marBottom w:val="0"/>
      <w:divBdr>
        <w:top w:val="none" w:sz="0" w:space="0" w:color="auto"/>
        <w:left w:val="none" w:sz="0" w:space="0" w:color="auto"/>
        <w:bottom w:val="none" w:sz="0" w:space="0" w:color="auto"/>
        <w:right w:val="none" w:sz="0" w:space="0" w:color="auto"/>
      </w:divBdr>
      <w:divsChild>
        <w:div w:id="325864041">
          <w:marLeft w:val="0"/>
          <w:marRight w:val="0"/>
          <w:marTop w:val="0"/>
          <w:marBottom w:val="0"/>
          <w:divBdr>
            <w:top w:val="none" w:sz="0" w:space="0" w:color="auto"/>
            <w:left w:val="none" w:sz="0" w:space="0" w:color="auto"/>
            <w:bottom w:val="none" w:sz="0" w:space="0" w:color="auto"/>
            <w:right w:val="none" w:sz="0" w:space="0" w:color="auto"/>
          </w:divBdr>
        </w:div>
        <w:div w:id="943029863">
          <w:marLeft w:val="0"/>
          <w:marRight w:val="0"/>
          <w:marTop w:val="0"/>
          <w:marBottom w:val="0"/>
          <w:divBdr>
            <w:top w:val="none" w:sz="0" w:space="0" w:color="auto"/>
            <w:left w:val="none" w:sz="0" w:space="0" w:color="auto"/>
            <w:bottom w:val="none" w:sz="0" w:space="0" w:color="auto"/>
            <w:right w:val="none" w:sz="0" w:space="0" w:color="auto"/>
          </w:divBdr>
        </w:div>
        <w:div w:id="1906986178">
          <w:marLeft w:val="0"/>
          <w:marRight w:val="0"/>
          <w:marTop w:val="0"/>
          <w:marBottom w:val="0"/>
          <w:divBdr>
            <w:top w:val="none" w:sz="0" w:space="0" w:color="auto"/>
            <w:left w:val="none" w:sz="0" w:space="0" w:color="auto"/>
            <w:bottom w:val="none" w:sz="0" w:space="0" w:color="auto"/>
            <w:right w:val="none" w:sz="0" w:space="0" w:color="auto"/>
          </w:divBdr>
        </w:div>
        <w:div w:id="1022898719">
          <w:marLeft w:val="0"/>
          <w:marRight w:val="0"/>
          <w:marTop w:val="0"/>
          <w:marBottom w:val="0"/>
          <w:divBdr>
            <w:top w:val="none" w:sz="0" w:space="0" w:color="auto"/>
            <w:left w:val="none" w:sz="0" w:space="0" w:color="auto"/>
            <w:bottom w:val="none" w:sz="0" w:space="0" w:color="auto"/>
            <w:right w:val="none" w:sz="0" w:space="0" w:color="auto"/>
          </w:divBdr>
        </w:div>
        <w:div w:id="1593201656">
          <w:marLeft w:val="0"/>
          <w:marRight w:val="0"/>
          <w:marTop w:val="0"/>
          <w:marBottom w:val="0"/>
          <w:divBdr>
            <w:top w:val="none" w:sz="0" w:space="0" w:color="auto"/>
            <w:left w:val="none" w:sz="0" w:space="0" w:color="auto"/>
            <w:bottom w:val="none" w:sz="0" w:space="0" w:color="auto"/>
            <w:right w:val="none" w:sz="0" w:space="0" w:color="auto"/>
          </w:divBdr>
        </w:div>
        <w:div w:id="1940408283">
          <w:marLeft w:val="0"/>
          <w:marRight w:val="0"/>
          <w:marTop w:val="0"/>
          <w:marBottom w:val="0"/>
          <w:divBdr>
            <w:top w:val="none" w:sz="0" w:space="0" w:color="auto"/>
            <w:left w:val="none" w:sz="0" w:space="0" w:color="auto"/>
            <w:bottom w:val="none" w:sz="0" w:space="0" w:color="auto"/>
            <w:right w:val="none" w:sz="0" w:space="0" w:color="auto"/>
          </w:divBdr>
        </w:div>
      </w:divsChild>
    </w:div>
    <w:div w:id="920020689">
      <w:bodyDiv w:val="1"/>
      <w:marLeft w:val="0"/>
      <w:marRight w:val="0"/>
      <w:marTop w:val="0"/>
      <w:marBottom w:val="0"/>
      <w:divBdr>
        <w:top w:val="none" w:sz="0" w:space="0" w:color="auto"/>
        <w:left w:val="none" w:sz="0" w:space="0" w:color="auto"/>
        <w:bottom w:val="none" w:sz="0" w:space="0" w:color="auto"/>
        <w:right w:val="none" w:sz="0" w:space="0" w:color="auto"/>
      </w:divBdr>
    </w:div>
    <w:div w:id="943000492">
      <w:bodyDiv w:val="1"/>
      <w:marLeft w:val="0"/>
      <w:marRight w:val="0"/>
      <w:marTop w:val="0"/>
      <w:marBottom w:val="0"/>
      <w:divBdr>
        <w:top w:val="none" w:sz="0" w:space="0" w:color="auto"/>
        <w:left w:val="none" w:sz="0" w:space="0" w:color="auto"/>
        <w:bottom w:val="none" w:sz="0" w:space="0" w:color="auto"/>
        <w:right w:val="none" w:sz="0" w:space="0" w:color="auto"/>
      </w:divBdr>
    </w:div>
    <w:div w:id="1174026997">
      <w:bodyDiv w:val="1"/>
      <w:marLeft w:val="0"/>
      <w:marRight w:val="0"/>
      <w:marTop w:val="0"/>
      <w:marBottom w:val="0"/>
      <w:divBdr>
        <w:top w:val="none" w:sz="0" w:space="0" w:color="auto"/>
        <w:left w:val="none" w:sz="0" w:space="0" w:color="auto"/>
        <w:bottom w:val="none" w:sz="0" w:space="0" w:color="auto"/>
        <w:right w:val="none" w:sz="0" w:space="0" w:color="auto"/>
      </w:divBdr>
    </w:div>
    <w:div w:id="1178083484">
      <w:bodyDiv w:val="1"/>
      <w:marLeft w:val="0"/>
      <w:marRight w:val="0"/>
      <w:marTop w:val="0"/>
      <w:marBottom w:val="0"/>
      <w:divBdr>
        <w:top w:val="none" w:sz="0" w:space="0" w:color="auto"/>
        <w:left w:val="none" w:sz="0" w:space="0" w:color="auto"/>
        <w:bottom w:val="none" w:sz="0" w:space="0" w:color="auto"/>
        <w:right w:val="none" w:sz="0" w:space="0" w:color="auto"/>
      </w:divBdr>
      <w:divsChild>
        <w:div w:id="1085615165">
          <w:marLeft w:val="0"/>
          <w:marRight w:val="0"/>
          <w:marTop w:val="0"/>
          <w:marBottom w:val="0"/>
          <w:divBdr>
            <w:top w:val="none" w:sz="0" w:space="0" w:color="auto"/>
            <w:left w:val="none" w:sz="0" w:space="0" w:color="auto"/>
            <w:bottom w:val="none" w:sz="0" w:space="0" w:color="auto"/>
            <w:right w:val="none" w:sz="0" w:space="0" w:color="auto"/>
          </w:divBdr>
        </w:div>
        <w:div w:id="856237787">
          <w:marLeft w:val="0"/>
          <w:marRight w:val="0"/>
          <w:marTop w:val="0"/>
          <w:marBottom w:val="0"/>
          <w:divBdr>
            <w:top w:val="none" w:sz="0" w:space="0" w:color="auto"/>
            <w:left w:val="none" w:sz="0" w:space="0" w:color="auto"/>
            <w:bottom w:val="none" w:sz="0" w:space="0" w:color="auto"/>
            <w:right w:val="none" w:sz="0" w:space="0" w:color="auto"/>
          </w:divBdr>
        </w:div>
        <w:div w:id="926886472">
          <w:marLeft w:val="0"/>
          <w:marRight w:val="0"/>
          <w:marTop w:val="0"/>
          <w:marBottom w:val="0"/>
          <w:divBdr>
            <w:top w:val="none" w:sz="0" w:space="0" w:color="auto"/>
            <w:left w:val="none" w:sz="0" w:space="0" w:color="auto"/>
            <w:bottom w:val="none" w:sz="0" w:space="0" w:color="auto"/>
            <w:right w:val="none" w:sz="0" w:space="0" w:color="auto"/>
          </w:divBdr>
        </w:div>
        <w:div w:id="403378334">
          <w:marLeft w:val="0"/>
          <w:marRight w:val="0"/>
          <w:marTop w:val="0"/>
          <w:marBottom w:val="0"/>
          <w:divBdr>
            <w:top w:val="none" w:sz="0" w:space="0" w:color="auto"/>
            <w:left w:val="none" w:sz="0" w:space="0" w:color="auto"/>
            <w:bottom w:val="none" w:sz="0" w:space="0" w:color="auto"/>
            <w:right w:val="none" w:sz="0" w:space="0" w:color="auto"/>
          </w:divBdr>
        </w:div>
        <w:div w:id="484975503">
          <w:marLeft w:val="0"/>
          <w:marRight w:val="0"/>
          <w:marTop w:val="0"/>
          <w:marBottom w:val="0"/>
          <w:divBdr>
            <w:top w:val="none" w:sz="0" w:space="0" w:color="auto"/>
            <w:left w:val="none" w:sz="0" w:space="0" w:color="auto"/>
            <w:bottom w:val="none" w:sz="0" w:space="0" w:color="auto"/>
            <w:right w:val="none" w:sz="0" w:space="0" w:color="auto"/>
          </w:divBdr>
        </w:div>
      </w:divsChild>
    </w:div>
    <w:div w:id="1224754163">
      <w:bodyDiv w:val="1"/>
      <w:marLeft w:val="0"/>
      <w:marRight w:val="0"/>
      <w:marTop w:val="0"/>
      <w:marBottom w:val="0"/>
      <w:divBdr>
        <w:top w:val="none" w:sz="0" w:space="0" w:color="auto"/>
        <w:left w:val="none" w:sz="0" w:space="0" w:color="auto"/>
        <w:bottom w:val="none" w:sz="0" w:space="0" w:color="auto"/>
        <w:right w:val="none" w:sz="0" w:space="0" w:color="auto"/>
      </w:divBdr>
      <w:divsChild>
        <w:div w:id="203446182">
          <w:marLeft w:val="0"/>
          <w:marRight w:val="0"/>
          <w:marTop w:val="0"/>
          <w:marBottom w:val="0"/>
          <w:divBdr>
            <w:top w:val="none" w:sz="0" w:space="0" w:color="auto"/>
            <w:left w:val="none" w:sz="0" w:space="0" w:color="auto"/>
            <w:bottom w:val="none" w:sz="0" w:space="0" w:color="auto"/>
            <w:right w:val="none" w:sz="0" w:space="0" w:color="auto"/>
          </w:divBdr>
        </w:div>
        <w:div w:id="407727261">
          <w:marLeft w:val="0"/>
          <w:marRight w:val="0"/>
          <w:marTop w:val="0"/>
          <w:marBottom w:val="0"/>
          <w:divBdr>
            <w:top w:val="none" w:sz="0" w:space="0" w:color="auto"/>
            <w:left w:val="none" w:sz="0" w:space="0" w:color="auto"/>
            <w:bottom w:val="none" w:sz="0" w:space="0" w:color="auto"/>
            <w:right w:val="none" w:sz="0" w:space="0" w:color="auto"/>
          </w:divBdr>
        </w:div>
        <w:div w:id="2055154279">
          <w:marLeft w:val="0"/>
          <w:marRight w:val="0"/>
          <w:marTop w:val="0"/>
          <w:marBottom w:val="0"/>
          <w:divBdr>
            <w:top w:val="none" w:sz="0" w:space="0" w:color="auto"/>
            <w:left w:val="none" w:sz="0" w:space="0" w:color="auto"/>
            <w:bottom w:val="none" w:sz="0" w:space="0" w:color="auto"/>
            <w:right w:val="none" w:sz="0" w:space="0" w:color="auto"/>
          </w:divBdr>
        </w:div>
        <w:div w:id="1398938270">
          <w:marLeft w:val="0"/>
          <w:marRight w:val="0"/>
          <w:marTop w:val="0"/>
          <w:marBottom w:val="0"/>
          <w:divBdr>
            <w:top w:val="none" w:sz="0" w:space="0" w:color="auto"/>
            <w:left w:val="none" w:sz="0" w:space="0" w:color="auto"/>
            <w:bottom w:val="none" w:sz="0" w:space="0" w:color="auto"/>
            <w:right w:val="none" w:sz="0" w:space="0" w:color="auto"/>
          </w:divBdr>
        </w:div>
        <w:div w:id="503203765">
          <w:marLeft w:val="0"/>
          <w:marRight w:val="0"/>
          <w:marTop w:val="0"/>
          <w:marBottom w:val="0"/>
          <w:divBdr>
            <w:top w:val="none" w:sz="0" w:space="0" w:color="auto"/>
            <w:left w:val="none" w:sz="0" w:space="0" w:color="auto"/>
            <w:bottom w:val="none" w:sz="0" w:space="0" w:color="auto"/>
            <w:right w:val="none" w:sz="0" w:space="0" w:color="auto"/>
          </w:divBdr>
        </w:div>
        <w:div w:id="11611643">
          <w:marLeft w:val="0"/>
          <w:marRight w:val="0"/>
          <w:marTop w:val="0"/>
          <w:marBottom w:val="0"/>
          <w:divBdr>
            <w:top w:val="none" w:sz="0" w:space="0" w:color="auto"/>
            <w:left w:val="none" w:sz="0" w:space="0" w:color="auto"/>
            <w:bottom w:val="none" w:sz="0" w:space="0" w:color="auto"/>
            <w:right w:val="none" w:sz="0" w:space="0" w:color="auto"/>
          </w:divBdr>
        </w:div>
        <w:div w:id="2032797822">
          <w:marLeft w:val="0"/>
          <w:marRight w:val="0"/>
          <w:marTop w:val="0"/>
          <w:marBottom w:val="0"/>
          <w:divBdr>
            <w:top w:val="none" w:sz="0" w:space="0" w:color="auto"/>
            <w:left w:val="none" w:sz="0" w:space="0" w:color="auto"/>
            <w:bottom w:val="none" w:sz="0" w:space="0" w:color="auto"/>
            <w:right w:val="none" w:sz="0" w:space="0" w:color="auto"/>
          </w:divBdr>
        </w:div>
        <w:div w:id="1664577061">
          <w:marLeft w:val="0"/>
          <w:marRight w:val="0"/>
          <w:marTop w:val="0"/>
          <w:marBottom w:val="0"/>
          <w:divBdr>
            <w:top w:val="none" w:sz="0" w:space="0" w:color="auto"/>
            <w:left w:val="none" w:sz="0" w:space="0" w:color="auto"/>
            <w:bottom w:val="none" w:sz="0" w:space="0" w:color="auto"/>
            <w:right w:val="none" w:sz="0" w:space="0" w:color="auto"/>
          </w:divBdr>
        </w:div>
        <w:div w:id="714891374">
          <w:marLeft w:val="0"/>
          <w:marRight w:val="0"/>
          <w:marTop w:val="0"/>
          <w:marBottom w:val="0"/>
          <w:divBdr>
            <w:top w:val="none" w:sz="0" w:space="0" w:color="auto"/>
            <w:left w:val="none" w:sz="0" w:space="0" w:color="auto"/>
            <w:bottom w:val="none" w:sz="0" w:space="0" w:color="auto"/>
            <w:right w:val="none" w:sz="0" w:space="0" w:color="auto"/>
          </w:divBdr>
        </w:div>
        <w:div w:id="2031757153">
          <w:marLeft w:val="0"/>
          <w:marRight w:val="0"/>
          <w:marTop w:val="0"/>
          <w:marBottom w:val="0"/>
          <w:divBdr>
            <w:top w:val="none" w:sz="0" w:space="0" w:color="auto"/>
            <w:left w:val="none" w:sz="0" w:space="0" w:color="auto"/>
            <w:bottom w:val="none" w:sz="0" w:space="0" w:color="auto"/>
            <w:right w:val="none" w:sz="0" w:space="0" w:color="auto"/>
          </w:divBdr>
        </w:div>
      </w:divsChild>
    </w:div>
    <w:div w:id="1266230903">
      <w:bodyDiv w:val="1"/>
      <w:marLeft w:val="0"/>
      <w:marRight w:val="0"/>
      <w:marTop w:val="0"/>
      <w:marBottom w:val="0"/>
      <w:divBdr>
        <w:top w:val="none" w:sz="0" w:space="0" w:color="auto"/>
        <w:left w:val="none" w:sz="0" w:space="0" w:color="auto"/>
        <w:bottom w:val="none" w:sz="0" w:space="0" w:color="auto"/>
        <w:right w:val="none" w:sz="0" w:space="0" w:color="auto"/>
      </w:divBdr>
      <w:divsChild>
        <w:div w:id="130753757">
          <w:marLeft w:val="0"/>
          <w:marRight w:val="0"/>
          <w:marTop w:val="0"/>
          <w:marBottom w:val="0"/>
          <w:divBdr>
            <w:top w:val="none" w:sz="0" w:space="0" w:color="auto"/>
            <w:left w:val="none" w:sz="0" w:space="0" w:color="auto"/>
            <w:bottom w:val="none" w:sz="0" w:space="0" w:color="auto"/>
            <w:right w:val="none" w:sz="0" w:space="0" w:color="auto"/>
          </w:divBdr>
        </w:div>
        <w:div w:id="1033576305">
          <w:marLeft w:val="0"/>
          <w:marRight w:val="0"/>
          <w:marTop w:val="0"/>
          <w:marBottom w:val="0"/>
          <w:divBdr>
            <w:top w:val="none" w:sz="0" w:space="0" w:color="auto"/>
            <w:left w:val="none" w:sz="0" w:space="0" w:color="auto"/>
            <w:bottom w:val="none" w:sz="0" w:space="0" w:color="auto"/>
            <w:right w:val="none" w:sz="0" w:space="0" w:color="auto"/>
          </w:divBdr>
        </w:div>
      </w:divsChild>
    </w:div>
    <w:div w:id="1280799216">
      <w:bodyDiv w:val="1"/>
      <w:marLeft w:val="0"/>
      <w:marRight w:val="0"/>
      <w:marTop w:val="0"/>
      <w:marBottom w:val="0"/>
      <w:divBdr>
        <w:top w:val="none" w:sz="0" w:space="0" w:color="auto"/>
        <w:left w:val="none" w:sz="0" w:space="0" w:color="auto"/>
        <w:bottom w:val="none" w:sz="0" w:space="0" w:color="auto"/>
        <w:right w:val="none" w:sz="0" w:space="0" w:color="auto"/>
      </w:divBdr>
    </w:div>
    <w:div w:id="1348869309">
      <w:bodyDiv w:val="1"/>
      <w:marLeft w:val="0"/>
      <w:marRight w:val="0"/>
      <w:marTop w:val="0"/>
      <w:marBottom w:val="0"/>
      <w:divBdr>
        <w:top w:val="none" w:sz="0" w:space="0" w:color="auto"/>
        <w:left w:val="none" w:sz="0" w:space="0" w:color="auto"/>
        <w:bottom w:val="none" w:sz="0" w:space="0" w:color="auto"/>
        <w:right w:val="none" w:sz="0" w:space="0" w:color="auto"/>
      </w:divBdr>
      <w:divsChild>
        <w:div w:id="1863086417">
          <w:marLeft w:val="0"/>
          <w:marRight w:val="0"/>
          <w:marTop w:val="0"/>
          <w:marBottom w:val="0"/>
          <w:divBdr>
            <w:top w:val="none" w:sz="0" w:space="0" w:color="auto"/>
            <w:left w:val="none" w:sz="0" w:space="0" w:color="auto"/>
            <w:bottom w:val="none" w:sz="0" w:space="0" w:color="auto"/>
            <w:right w:val="none" w:sz="0" w:space="0" w:color="auto"/>
          </w:divBdr>
        </w:div>
        <w:div w:id="1824203044">
          <w:marLeft w:val="0"/>
          <w:marRight w:val="0"/>
          <w:marTop w:val="0"/>
          <w:marBottom w:val="0"/>
          <w:divBdr>
            <w:top w:val="none" w:sz="0" w:space="0" w:color="auto"/>
            <w:left w:val="none" w:sz="0" w:space="0" w:color="auto"/>
            <w:bottom w:val="none" w:sz="0" w:space="0" w:color="auto"/>
            <w:right w:val="none" w:sz="0" w:space="0" w:color="auto"/>
          </w:divBdr>
        </w:div>
        <w:div w:id="2033997224">
          <w:marLeft w:val="0"/>
          <w:marRight w:val="0"/>
          <w:marTop w:val="0"/>
          <w:marBottom w:val="0"/>
          <w:divBdr>
            <w:top w:val="none" w:sz="0" w:space="0" w:color="auto"/>
            <w:left w:val="none" w:sz="0" w:space="0" w:color="auto"/>
            <w:bottom w:val="none" w:sz="0" w:space="0" w:color="auto"/>
            <w:right w:val="none" w:sz="0" w:space="0" w:color="auto"/>
          </w:divBdr>
        </w:div>
        <w:div w:id="656692595">
          <w:marLeft w:val="0"/>
          <w:marRight w:val="0"/>
          <w:marTop w:val="0"/>
          <w:marBottom w:val="0"/>
          <w:divBdr>
            <w:top w:val="none" w:sz="0" w:space="0" w:color="auto"/>
            <w:left w:val="none" w:sz="0" w:space="0" w:color="auto"/>
            <w:bottom w:val="none" w:sz="0" w:space="0" w:color="auto"/>
            <w:right w:val="none" w:sz="0" w:space="0" w:color="auto"/>
          </w:divBdr>
        </w:div>
        <w:div w:id="954948245">
          <w:marLeft w:val="0"/>
          <w:marRight w:val="0"/>
          <w:marTop w:val="0"/>
          <w:marBottom w:val="0"/>
          <w:divBdr>
            <w:top w:val="none" w:sz="0" w:space="0" w:color="auto"/>
            <w:left w:val="none" w:sz="0" w:space="0" w:color="auto"/>
            <w:bottom w:val="none" w:sz="0" w:space="0" w:color="auto"/>
            <w:right w:val="none" w:sz="0" w:space="0" w:color="auto"/>
          </w:divBdr>
        </w:div>
        <w:div w:id="648940877">
          <w:marLeft w:val="0"/>
          <w:marRight w:val="0"/>
          <w:marTop w:val="0"/>
          <w:marBottom w:val="0"/>
          <w:divBdr>
            <w:top w:val="none" w:sz="0" w:space="0" w:color="auto"/>
            <w:left w:val="none" w:sz="0" w:space="0" w:color="auto"/>
            <w:bottom w:val="none" w:sz="0" w:space="0" w:color="auto"/>
            <w:right w:val="none" w:sz="0" w:space="0" w:color="auto"/>
          </w:divBdr>
        </w:div>
      </w:divsChild>
    </w:div>
    <w:div w:id="1352143540">
      <w:bodyDiv w:val="1"/>
      <w:marLeft w:val="0"/>
      <w:marRight w:val="0"/>
      <w:marTop w:val="0"/>
      <w:marBottom w:val="0"/>
      <w:divBdr>
        <w:top w:val="none" w:sz="0" w:space="0" w:color="auto"/>
        <w:left w:val="none" w:sz="0" w:space="0" w:color="auto"/>
        <w:bottom w:val="none" w:sz="0" w:space="0" w:color="auto"/>
        <w:right w:val="none" w:sz="0" w:space="0" w:color="auto"/>
      </w:divBdr>
    </w:div>
    <w:div w:id="1383406817">
      <w:bodyDiv w:val="1"/>
      <w:marLeft w:val="0"/>
      <w:marRight w:val="0"/>
      <w:marTop w:val="0"/>
      <w:marBottom w:val="0"/>
      <w:divBdr>
        <w:top w:val="none" w:sz="0" w:space="0" w:color="auto"/>
        <w:left w:val="none" w:sz="0" w:space="0" w:color="auto"/>
        <w:bottom w:val="none" w:sz="0" w:space="0" w:color="auto"/>
        <w:right w:val="none" w:sz="0" w:space="0" w:color="auto"/>
      </w:divBdr>
    </w:div>
    <w:div w:id="1422944772">
      <w:bodyDiv w:val="1"/>
      <w:marLeft w:val="0"/>
      <w:marRight w:val="0"/>
      <w:marTop w:val="0"/>
      <w:marBottom w:val="0"/>
      <w:divBdr>
        <w:top w:val="none" w:sz="0" w:space="0" w:color="auto"/>
        <w:left w:val="none" w:sz="0" w:space="0" w:color="auto"/>
        <w:bottom w:val="none" w:sz="0" w:space="0" w:color="auto"/>
        <w:right w:val="none" w:sz="0" w:space="0" w:color="auto"/>
      </w:divBdr>
      <w:divsChild>
        <w:div w:id="348525842">
          <w:marLeft w:val="0"/>
          <w:marRight w:val="0"/>
          <w:marTop w:val="0"/>
          <w:marBottom w:val="0"/>
          <w:divBdr>
            <w:top w:val="none" w:sz="0" w:space="0" w:color="auto"/>
            <w:left w:val="none" w:sz="0" w:space="0" w:color="auto"/>
            <w:bottom w:val="none" w:sz="0" w:space="0" w:color="auto"/>
            <w:right w:val="none" w:sz="0" w:space="0" w:color="auto"/>
          </w:divBdr>
        </w:div>
        <w:div w:id="1455560997">
          <w:marLeft w:val="0"/>
          <w:marRight w:val="0"/>
          <w:marTop w:val="0"/>
          <w:marBottom w:val="0"/>
          <w:divBdr>
            <w:top w:val="none" w:sz="0" w:space="0" w:color="auto"/>
            <w:left w:val="none" w:sz="0" w:space="0" w:color="auto"/>
            <w:bottom w:val="none" w:sz="0" w:space="0" w:color="auto"/>
            <w:right w:val="none" w:sz="0" w:space="0" w:color="auto"/>
          </w:divBdr>
        </w:div>
        <w:div w:id="1473448329">
          <w:marLeft w:val="0"/>
          <w:marRight w:val="0"/>
          <w:marTop w:val="0"/>
          <w:marBottom w:val="0"/>
          <w:divBdr>
            <w:top w:val="none" w:sz="0" w:space="0" w:color="auto"/>
            <w:left w:val="none" w:sz="0" w:space="0" w:color="auto"/>
            <w:bottom w:val="none" w:sz="0" w:space="0" w:color="auto"/>
            <w:right w:val="none" w:sz="0" w:space="0" w:color="auto"/>
          </w:divBdr>
          <w:divsChild>
            <w:div w:id="504511920">
              <w:marLeft w:val="0"/>
              <w:marRight w:val="0"/>
              <w:marTop w:val="0"/>
              <w:marBottom w:val="0"/>
              <w:divBdr>
                <w:top w:val="none" w:sz="0" w:space="0" w:color="auto"/>
                <w:left w:val="none" w:sz="0" w:space="0" w:color="auto"/>
                <w:bottom w:val="none" w:sz="0" w:space="0" w:color="auto"/>
                <w:right w:val="none" w:sz="0" w:space="0" w:color="auto"/>
              </w:divBdr>
            </w:div>
            <w:div w:id="912785944">
              <w:marLeft w:val="0"/>
              <w:marRight w:val="0"/>
              <w:marTop w:val="0"/>
              <w:marBottom w:val="0"/>
              <w:divBdr>
                <w:top w:val="none" w:sz="0" w:space="0" w:color="auto"/>
                <w:left w:val="none" w:sz="0" w:space="0" w:color="auto"/>
                <w:bottom w:val="none" w:sz="0" w:space="0" w:color="auto"/>
                <w:right w:val="none" w:sz="0" w:space="0" w:color="auto"/>
              </w:divBdr>
            </w:div>
            <w:div w:id="1271202399">
              <w:marLeft w:val="0"/>
              <w:marRight w:val="0"/>
              <w:marTop w:val="0"/>
              <w:marBottom w:val="0"/>
              <w:divBdr>
                <w:top w:val="none" w:sz="0" w:space="0" w:color="auto"/>
                <w:left w:val="none" w:sz="0" w:space="0" w:color="auto"/>
                <w:bottom w:val="none" w:sz="0" w:space="0" w:color="auto"/>
                <w:right w:val="none" w:sz="0" w:space="0" w:color="auto"/>
              </w:divBdr>
            </w:div>
            <w:div w:id="1257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4448">
      <w:bodyDiv w:val="1"/>
      <w:marLeft w:val="0"/>
      <w:marRight w:val="0"/>
      <w:marTop w:val="0"/>
      <w:marBottom w:val="0"/>
      <w:divBdr>
        <w:top w:val="none" w:sz="0" w:space="0" w:color="auto"/>
        <w:left w:val="none" w:sz="0" w:space="0" w:color="auto"/>
        <w:bottom w:val="none" w:sz="0" w:space="0" w:color="auto"/>
        <w:right w:val="none" w:sz="0" w:space="0" w:color="auto"/>
      </w:divBdr>
    </w:div>
    <w:div w:id="1518229760">
      <w:bodyDiv w:val="1"/>
      <w:marLeft w:val="0"/>
      <w:marRight w:val="0"/>
      <w:marTop w:val="0"/>
      <w:marBottom w:val="0"/>
      <w:divBdr>
        <w:top w:val="none" w:sz="0" w:space="0" w:color="auto"/>
        <w:left w:val="none" w:sz="0" w:space="0" w:color="auto"/>
        <w:bottom w:val="none" w:sz="0" w:space="0" w:color="auto"/>
        <w:right w:val="none" w:sz="0" w:space="0" w:color="auto"/>
      </w:divBdr>
      <w:divsChild>
        <w:div w:id="762216144">
          <w:marLeft w:val="0"/>
          <w:marRight w:val="0"/>
          <w:marTop w:val="0"/>
          <w:marBottom w:val="0"/>
          <w:divBdr>
            <w:top w:val="none" w:sz="0" w:space="0" w:color="auto"/>
            <w:left w:val="none" w:sz="0" w:space="0" w:color="auto"/>
            <w:bottom w:val="none" w:sz="0" w:space="0" w:color="auto"/>
            <w:right w:val="none" w:sz="0" w:space="0" w:color="auto"/>
          </w:divBdr>
        </w:div>
        <w:div w:id="696851351">
          <w:marLeft w:val="0"/>
          <w:marRight w:val="0"/>
          <w:marTop w:val="0"/>
          <w:marBottom w:val="0"/>
          <w:divBdr>
            <w:top w:val="none" w:sz="0" w:space="0" w:color="auto"/>
            <w:left w:val="none" w:sz="0" w:space="0" w:color="auto"/>
            <w:bottom w:val="none" w:sz="0" w:space="0" w:color="auto"/>
            <w:right w:val="none" w:sz="0" w:space="0" w:color="auto"/>
          </w:divBdr>
        </w:div>
        <w:div w:id="234245318">
          <w:marLeft w:val="0"/>
          <w:marRight w:val="0"/>
          <w:marTop w:val="0"/>
          <w:marBottom w:val="0"/>
          <w:divBdr>
            <w:top w:val="none" w:sz="0" w:space="0" w:color="auto"/>
            <w:left w:val="none" w:sz="0" w:space="0" w:color="auto"/>
            <w:bottom w:val="none" w:sz="0" w:space="0" w:color="auto"/>
            <w:right w:val="none" w:sz="0" w:space="0" w:color="auto"/>
          </w:divBdr>
        </w:div>
      </w:divsChild>
    </w:div>
    <w:div w:id="1544714187">
      <w:bodyDiv w:val="1"/>
      <w:marLeft w:val="0"/>
      <w:marRight w:val="0"/>
      <w:marTop w:val="0"/>
      <w:marBottom w:val="0"/>
      <w:divBdr>
        <w:top w:val="none" w:sz="0" w:space="0" w:color="auto"/>
        <w:left w:val="none" w:sz="0" w:space="0" w:color="auto"/>
        <w:bottom w:val="none" w:sz="0" w:space="0" w:color="auto"/>
        <w:right w:val="none" w:sz="0" w:space="0" w:color="auto"/>
      </w:divBdr>
    </w:div>
    <w:div w:id="1656757556">
      <w:bodyDiv w:val="1"/>
      <w:marLeft w:val="0"/>
      <w:marRight w:val="0"/>
      <w:marTop w:val="0"/>
      <w:marBottom w:val="0"/>
      <w:divBdr>
        <w:top w:val="none" w:sz="0" w:space="0" w:color="auto"/>
        <w:left w:val="none" w:sz="0" w:space="0" w:color="auto"/>
        <w:bottom w:val="none" w:sz="0" w:space="0" w:color="auto"/>
        <w:right w:val="none" w:sz="0" w:space="0" w:color="auto"/>
      </w:divBdr>
    </w:div>
    <w:div w:id="1671713013">
      <w:bodyDiv w:val="1"/>
      <w:marLeft w:val="0"/>
      <w:marRight w:val="0"/>
      <w:marTop w:val="0"/>
      <w:marBottom w:val="0"/>
      <w:divBdr>
        <w:top w:val="none" w:sz="0" w:space="0" w:color="auto"/>
        <w:left w:val="none" w:sz="0" w:space="0" w:color="auto"/>
        <w:bottom w:val="none" w:sz="0" w:space="0" w:color="auto"/>
        <w:right w:val="none" w:sz="0" w:space="0" w:color="auto"/>
      </w:divBdr>
    </w:div>
    <w:div w:id="1675262377">
      <w:bodyDiv w:val="1"/>
      <w:marLeft w:val="0"/>
      <w:marRight w:val="0"/>
      <w:marTop w:val="0"/>
      <w:marBottom w:val="0"/>
      <w:divBdr>
        <w:top w:val="none" w:sz="0" w:space="0" w:color="auto"/>
        <w:left w:val="none" w:sz="0" w:space="0" w:color="auto"/>
        <w:bottom w:val="none" w:sz="0" w:space="0" w:color="auto"/>
        <w:right w:val="none" w:sz="0" w:space="0" w:color="auto"/>
      </w:divBdr>
      <w:divsChild>
        <w:div w:id="1150367769">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 w:id="1709144203">
      <w:bodyDiv w:val="1"/>
      <w:marLeft w:val="0"/>
      <w:marRight w:val="0"/>
      <w:marTop w:val="0"/>
      <w:marBottom w:val="0"/>
      <w:divBdr>
        <w:top w:val="none" w:sz="0" w:space="0" w:color="auto"/>
        <w:left w:val="none" w:sz="0" w:space="0" w:color="auto"/>
        <w:bottom w:val="none" w:sz="0" w:space="0" w:color="auto"/>
        <w:right w:val="none" w:sz="0" w:space="0" w:color="auto"/>
      </w:divBdr>
    </w:div>
    <w:div w:id="1726172404">
      <w:bodyDiv w:val="1"/>
      <w:marLeft w:val="0"/>
      <w:marRight w:val="0"/>
      <w:marTop w:val="0"/>
      <w:marBottom w:val="0"/>
      <w:divBdr>
        <w:top w:val="none" w:sz="0" w:space="0" w:color="auto"/>
        <w:left w:val="none" w:sz="0" w:space="0" w:color="auto"/>
        <w:bottom w:val="none" w:sz="0" w:space="0" w:color="auto"/>
        <w:right w:val="none" w:sz="0" w:space="0" w:color="auto"/>
      </w:divBdr>
    </w:div>
    <w:div w:id="1739091519">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7934019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46131598">
      <w:bodyDiv w:val="1"/>
      <w:marLeft w:val="0"/>
      <w:marRight w:val="0"/>
      <w:marTop w:val="0"/>
      <w:marBottom w:val="0"/>
      <w:divBdr>
        <w:top w:val="none" w:sz="0" w:space="0" w:color="auto"/>
        <w:left w:val="none" w:sz="0" w:space="0" w:color="auto"/>
        <w:bottom w:val="none" w:sz="0" w:space="0" w:color="auto"/>
        <w:right w:val="none" w:sz="0" w:space="0" w:color="auto"/>
      </w:divBdr>
    </w:div>
    <w:div w:id="2050031885">
      <w:bodyDiv w:val="1"/>
      <w:marLeft w:val="0"/>
      <w:marRight w:val="0"/>
      <w:marTop w:val="0"/>
      <w:marBottom w:val="0"/>
      <w:divBdr>
        <w:top w:val="none" w:sz="0" w:space="0" w:color="auto"/>
        <w:left w:val="none" w:sz="0" w:space="0" w:color="auto"/>
        <w:bottom w:val="none" w:sz="0" w:space="0" w:color="auto"/>
        <w:right w:val="none" w:sz="0" w:space="0" w:color="auto"/>
      </w:divBdr>
    </w:div>
    <w:div w:id="2071343072">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 w:id="2100905542">
      <w:bodyDiv w:val="1"/>
      <w:marLeft w:val="0"/>
      <w:marRight w:val="0"/>
      <w:marTop w:val="0"/>
      <w:marBottom w:val="0"/>
      <w:divBdr>
        <w:top w:val="none" w:sz="0" w:space="0" w:color="auto"/>
        <w:left w:val="none" w:sz="0" w:space="0" w:color="auto"/>
        <w:bottom w:val="none" w:sz="0" w:space="0" w:color="auto"/>
        <w:right w:val="none" w:sz="0" w:space="0" w:color="auto"/>
      </w:divBdr>
    </w:div>
    <w:div w:id="2125732564">
      <w:bodyDiv w:val="1"/>
      <w:marLeft w:val="0"/>
      <w:marRight w:val="0"/>
      <w:marTop w:val="0"/>
      <w:marBottom w:val="0"/>
      <w:divBdr>
        <w:top w:val="none" w:sz="0" w:space="0" w:color="auto"/>
        <w:left w:val="none" w:sz="0" w:space="0" w:color="auto"/>
        <w:bottom w:val="none" w:sz="0" w:space="0" w:color="auto"/>
        <w:right w:val="none" w:sz="0" w:space="0" w:color="auto"/>
      </w:divBdr>
    </w:div>
    <w:div w:id="213413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Editions/TAR.A92E17FDCD13" TargetMode="External"/><Relationship Id="rId13" Type="http://schemas.openxmlformats.org/officeDocument/2006/relationships/hyperlink" Target="mailto:priemimas@mazeikiai.lt"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tar.lt/portal/lt/legalActEditions/ed85c82094b211ecaf3aba0cb308998c"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Editions/TAR.9F274C93E483"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ur-lex.europa.eu/legal-content/LT/TXT/?uri=celex%3A32014R0910"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s://www.e-tar.lt/portal/lt/legalAct/3d711f465dba11f180c9c618618421e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tar.lt/portal/lt/legalActEditions/TAR.78DDD9AF9502?faces-redirect=true" TargetMode="External"/><Relationship Id="rId14" Type="http://schemas.openxmlformats.org/officeDocument/2006/relationships/hyperlink" Target="https://www.e-tar.lt/portal/lt/legalAct/3d711f465dba11f180c9c618618421ed" TargetMode="External"/><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449A7-A6FE-4840-8E20-2E593CC4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11035</Words>
  <Characters>6291</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8</cp:revision>
  <dcterms:created xsi:type="dcterms:W3CDTF">2026-07-27T16:36:00Z</dcterms:created>
  <dcterms:modified xsi:type="dcterms:W3CDTF">2026-07-28T13:15:00Z</dcterms:modified>
</cp:coreProperties>
</file>